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3D4D2" w14:textId="77777777" w:rsidR="0012144A" w:rsidRPr="001D058F" w:rsidRDefault="0012144A" w:rsidP="00BA4A8B">
      <w:pPr>
        <w:bidi/>
        <w:jc w:val="both"/>
        <w:rPr>
          <w:rFonts w:cstheme="minorHAnsi"/>
          <w:color w:val="000000" w:themeColor="text1"/>
          <w:sz w:val="26"/>
          <w:szCs w:val="26"/>
          <w:rtl/>
          <w:lang w:bidi="ar-OM"/>
        </w:rPr>
      </w:pPr>
    </w:p>
    <w:p w14:paraId="7BA87106" w14:textId="77777777" w:rsidR="00587D38" w:rsidRPr="001D058F" w:rsidRDefault="00587D38" w:rsidP="00BA4A8B">
      <w:pPr>
        <w:bidi/>
        <w:jc w:val="both"/>
        <w:rPr>
          <w:rFonts w:cstheme="minorHAnsi"/>
          <w:color w:val="000000" w:themeColor="text1"/>
          <w:sz w:val="26"/>
          <w:szCs w:val="26"/>
          <w:rtl/>
          <w:lang w:bidi="ar-OM"/>
        </w:rPr>
      </w:pPr>
    </w:p>
    <w:p w14:paraId="0804F33C" w14:textId="77777777" w:rsidR="00587D38" w:rsidRPr="001D058F" w:rsidRDefault="00587D38" w:rsidP="00BA4A8B">
      <w:pPr>
        <w:bidi/>
        <w:jc w:val="both"/>
        <w:rPr>
          <w:rFonts w:cstheme="minorHAnsi"/>
          <w:color w:val="000000" w:themeColor="text1"/>
          <w:sz w:val="26"/>
          <w:szCs w:val="26"/>
          <w:rtl/>
          <w:lang w:bidi="ar-OM"/>
        </w:rPr>
      </w:pPr>
    </w:p>
    <w:p w14:paraId="40F4089B" w14:textId="77777777" w:rsidR="00587D38" w:rsidRPr="001D058F" w:rsidRDefault="00587D38" w:rsidP="00BA4A8B">
      <w:pPr>
        <w:bidi/>
        <w:jc w:val="both"/>
        <w:rPr>
          <w:rFonts w:cstheme="minorHAnsi"/>
          <w:color w:val="000000" w:themeColor="text1"/>
          <w:sz w:val="26"/>
          <w:szCs w:val="26"/>
          <w:rtl/>
          <w:lang w:bidi="ar-OM"/>
        </w:rPr>
      </w:pPr>
    </w:p>
    <w:p w14:paraId="6CFB0AE8" w14:textId="77777777" w:rsidR="00587D38" w:rsidRPr="001D058F" w:rsidRDefault="00587D38" w:rsidP="00BA4A8B">
      <w:pPr>
        <w:bidi/>
        <w:jc w:val="both"/>
        <w:rPr>
          <w:rFonts w:cstheme="minorHAnsi"/>
          <w:color w:val="000000" w:themeColor="text1"/>
          <w:sz w:val="26"/>
          <w:szCs w:val="26"/>
          <w:rtl/>
          <w:lang w:bidi="ar-OM"/>
        </w:rPr>
      </w:pPr>
    </w:p>
    <w:p w14:paraId="75DE55FF" w14:textId="77777777" w:rsidR="00587D38" w:rsidRPr="001D058F" w:rsidRDefault="00587D38" w:rsidP="00BA4A8B">
      <w:pPr>
        <w:bidi/>
        <w:jc w:val="both"/>
        <w:rPr>
          <w:rFonts w:cstheme="minorHAnsi"/>
          <w:color w:val="000000" w:themeColor="text1"/>
          <w:sz w:val="26"/>
          <w:szCs w:val="26"/>
          <w:rtl/>
          <w:lang w:bidi="ar-OM"/>
        </w:rPr>
      </w:pPr>
    </w:p>
    <w:p w14:paraId="6D96113E" w14:textId="77777777" w:rsidR="00587D38" w:rsidRPr="001D058F" w:rsidRDefault="00587D38" w:rsidP="00BA4A8B">
      <w:pPr>
        <w:bidi/>
        <w:jc w:val="both"/>
        <w:rPr>
          <w:rFonts w:cstheme="minorHAnsi"/>
          <w:color w:val="000000" w:themeColor="text1"/>
          <w:sz w:val="26"/>
          <w:szCs w:val="26"/>
          <w:rtl/>
          <w:lang w:bidi="ar-OM"/>
        </w:rPr>
      </w:pPr>
    </w:p>
    <w:p w14:paraId="3120703C" w14:textId="77777777" w:rsidR="00587D38" w:rsidRPr="001D058F" w:rsidRDefault="00587D38" w:rsidP="00BA4A8B">
      <w:pPr>
        <w:bidi/>
        <w:jc w:val="both"/>
        <w:rPr>
          <w:rFonts w:cstheme="minorHAnsi"/>
          <w:color w:val="000000" w:themeColor="text1"/>
          <w:sz w:val="26"/>
          <w:szCs w:val="26"/>
          <w:rtl/>
          <w:lang w:bidi="ar-OM"/>
        </w:rPr>
      </w:pPr>
    </w:p>
    <w:p w14:paraId="447E7940" w14:textId="77777777" w:rsidR="00587D38" w:rsidRPr="001D058F" w:rsidRDefault="00587D38" w:rsidP="00BA4A8B">
      <w:pPr>
        <w:bidi/>
        <w:jc w:val="both"/>
        <w:rPr>
          <w:rFonts w:cstheme="minorHAnsi"/>
          <w:color w:val="000000" w:themeColor="text1"/>
          <w:sz w:val="26"/>
          <w:szCs w:val="26"/>
          <w:rtl/>
          <w:lang w:bidi="ar-OM"/>
        </w:rPr>
      </w:pPr>
    </w:p>
    <w:p w14:paraId="42FE62B8" w14:textId="77777777" w:rsidR="004E5090" w:rsidRPr="001D058F" w:rsidRDefault="004E5090" w:rsidP="00BA4A8B">
      <w:pPr>
        <w:bidi/>
        <w:jc w:val="both"/>
        <w:rPr>
          <w:rFonts w:cstheme="minorHAnsi"/>
          <w:b/>
          <w:bCs/>
          <w:color w:val="000000" w:themeColor="text1"/>
          <w:sz w:val="26"/>
          <w:szCs w:val="26"/>
          <w:rtl/>
          <w:lang w:bidi="ar-OM"/>
        </w:rPr>
      </w:pPr>
    </w:p>
    <w:p w14:paraId="341DF7D9" w14:textId="77777777" w:rsidR="004E5090" w:rsidRDefault="004E5090" w:rsidP="00BA4A8B">
      <w:pPr>
        <w:bidi/>
        <w:jc w:val="center"/>
        <w:rPr>
          <w:rFonts w:cstheme="minorHAnsi"/>
          <w:b/>
          <w:bCs/>
          <w:color w:val="000000" w:themeColor="text1"/>
          <w:sz w:val="36"/>
          <w:szCs w:val="36"/>
          <w:rtl/>
          <w:lang w:bidi="ar-OM"/>
        </w:rPr>
      </w:pPr>
      <w:r w:rsidRPr="001D058F">
        <w:rPr>
          <w:rFonts w:cstheme="minorHAnsi"/>
          <w:b/>
          <w:bCs/>
          <w:color w:val="000000" w:themeColor="text1"/>
          <w:sz w:val="36"/>
          <w:szCs w:val="36"/>
          <w:rtl/>
          <w:lang w:bidi="ar-OM"/>
        </w:rPr>
        <w:t>الدليل الاسترشادي لمسؤولية المتحكم عند التعاقد مع المعالج</w:t>
      </w:r>
    </w:p>
    <w:p w14:paraId="7CBA12D9" w14:textId="77777777" w:rsidR="002F544E" w:rsidRPr="001D058F" w:rsidRDefault="0036685A" w:rsidP="00BA4A8B">
      <w:pPr>
        <w:bidi/>
        <w:jc w:val="center"/>
        <w:rPr>
          <w:rFonts w:cstheme="minorHAnsi"/>
          <w:b/>
          <w:bCs/>
          <w:color w:val="000000" w:themeColor="text1"/>
          <w:sz w:val="36"/>
          <w:szCs w:val="36"/>
          <w:rtl/>
          <w:lang w:bidi="ar-OM"/>
        </w:rPr>
      </w:pPr>
      <w:r>
        <w:rPr>
          <w:rFonts w:cstheme="minorHAnsi" w:hint="cs"/>
          <w:b/>
          <w:bCs/>
          <w:color w:val="000000" w:themeColor="text1"/>
          <w:sz w:val="36"/>
          <w:szCs w:val="36"/>
          <w:rtl/>
          <w:lang w:bidi="ar-OM"/>
        </w:rPr>
        <w:t>إبريل</w:t>
      </w:r>
      <w:r w:rsidR="002F544E">
        <w:rPr>
          <w:rFonts w:cstheme="minorHAnsi" w:hint="cs"/>
          <w:b/>
          <w:bCs/>
          <w:color w:val="000000" w:themeColor="text1"/>
          <w:sz w:val="36"/>
          <w:szCs w:val="36"/>
          <w:rtl/>
          <w:lang w:bidi="ar-OM"/>
        </w:rPr>
        <w:t>2026</w:t>
      </w:r>
    </w:p>
    <w:p w14:paraId="097218EE" w14:textId="77777777" w:rsidR="00A96452" w:rsidRPr="001D058F" w:rsidRDefault="00A96452" w:rsidP="00BA4A8B">
      <w:pPr>
        <w:bidi/>
        <w:jc w:val="both"/>
        <w:rPr>
          <w:rFonts w:cstheme="minorHAnsi"/>
          <w:color w:val="000000" w:themeColor="text1"/>
          <w:sz w:val="26"/>
          <w:szCs w:val="26"/>
          <w:rtl/>
          <w:lang w:bidi="ar-OM"/>
        </w:rPr>
      </w:pPr>
    </w:p>
    <w:p w14:paraId="79330CF1" w14:textId="77777777" w:rsidR="00126012" w:rsidRPr="001D058F" w:rsidRDefault="00126012" w:rsidP="00BA4A8B">
      <w:pPr>
        <w:bidi/>
        <w:jc w:val="both"/>
        <w:rPr>
          <w:rFonts w:cstheme="minorHAnsi"/>
          <w:color w:val="000000" w:themeColor="text1"/>
          <w:sz w:val="26"/>
          <w:szCs w:val="26"/>
          <w:rtl/>
          <w:lang w:bidi="ar-OM"/>
        </w:rPr>
      </w:pPr>
    </w:p>
    <w:p w14:paraId="36847961" w14:textId="77777777" w:rsidR="00126012" w:rsidRPr="001D058F" w:rsidRDefault="00126012" w:rsidP="00BA4A8B">
      <w:pPr>
        <w:bidi/>
        <w:jc w:val="both"/>
        <w:rPr>
          <w:rFonts w:cstheme="minorHAnsi"/>
          <w:color w:val="000000" w:themeColor="text1"/>
          <w:sz w:val="26"/>
          <w:szCs w:val="26"/>
          <w:rtl/>
          <w:lang w:bidi="ar-OM"/>
        </w:rPr>
      </w:pPr>
    </w:p>
    <w:p w14:paraId="13315396" w14:textId="77777777" w:rsidR="00126012" w:rsidRPr="001D058F" w:rsidRDefault="00126012" w:rsidP="00BA4A8B">
      <w:pPr>
        <w:bidi/>
        <w:jc w:val="both"/>
        <w:rPr>
          <w:rFonts w:cstheme="minorHAnsi"/>
          <w:color w:val="000000" w:themeColor="text1"/>
          <w:sz w:val="26"/>
          <w:szCs w:val="26"/>
          <w:rtl/>
          <w:lang w:bidi="ar-OM"/>
        </w:rPr>
      </w:pPr>
    </w:p>
    <w:p w14:paraId="666050B2" w14:textId="77777777" w:rsidR="004E5090" w:rsidRPr="001D058F" w:rsidRDefault="004E5090" w:rsidP="00BA4A8B">
      <w:pPr>
        <w:bidi/>
        <w:jc w:val="both"/>
        <w:rPr>
          <w:rFonts w:cstheme="minorHAnsi"/>
          <w:color w:val="000000" w:themeColor="text1"/>
          <w:sz w:val="26"/>
          <w:szCs w:val="26"/>
          <w:rtl/>
          <w:lang w:bidi="ar-OM"/>
        </w:rPr>
      </w:pPr>
    </w:p>
    <w:p w14:paraId="1804A724" w14:textId="77777777" w:rsidR="004E5090" w:rsidRPr="001D058F" w:rsidRDefault="004E5090" w:rsidP="00BA4A8B">
      <w:pPr>
        <w:bidi/>
        <w:jc w:val="both"/>
        <w:rPr>
          <w:rFonts w:cstheme="minorHAnsi"/>
          <w:color w:val="000000" w:themeColor="text1"/>
          <w:sz w:val="26"/>
          <w:szCs w:val="26"/>
          <w:rtl/>
          <w:lang w:bidi="ar-OM"/>
        </w:rPr>
      </w:pPr>
    </w:p>
    <w:p w14:paraId="058CC7D4" w14:textId="77777777" w:rsidR="004E5090" w:rsidRPr="001D058F" w:rsidRDefault="004E5090" w:rsidP="00BA4A8B">
      <w:pPr>
        <w:bidi/>
        <w:jc w:val="both"/>
        <w:rPr>
          <w:rFonts w:cstheme="minorHAnsi"/>
          <w:color w:val="000000" w:themeColor="text1"/>
          <w:sz w:val="26"/>
          <w:szCs w:val="26"/>
          <w:rtl/>
          <w:lang w:bidi="ar-OM"/>
        </w:rPr>
      </w:pPr>
    </w:p>
    <w:p w14:paraId="04DAC8E4" w14:textId="77777777" w:rsidR="004E5090" w:rsidRPr="001D058F" w:rsidRDefault="004E5090" w:rsidP="00BA4A8B">
      <w:pPr>
        <w:bidi/>
        <w:jc w:val="both"/>
        <w:rPr>
          <w:rFonts w:cstheme="minorHAnsi"/>
          <w:color w:val="000000" w:themeColor="text1"/>
          <w:sz w:val="26"/>
          <w:szCs w:val="26"/>
          <w:rtl/>
          <w:lang w:bidi="ar-OM"/>
        </w:rPr>
      </w:pPr>
    </w:p>
    <w:p w14:paraId="58598122" w14:textId="77777777" w:rsidR="004E5090" w:rsidRPr="001D058F" w:rsidRDefault="00B125EF" w:rsidP="00BA4A8B">
      <w:pPr>
        <w:tabs>
          <w:tab w:val="left" w:pos="5850"/>
        </w:tabs>
        <w:bidi/>
        <w:jc w:val="both"/>
        <w:rPr>
          <w:rFonts w:cstheme="minorHAnsi"/>
          <w:color w:val="000000" w:themeColor="text1"/>
          <w:sz w:val="26"/>
          <w:szCs w:val="26"/>
          <w:rtl/>
          <w:lang w:bidi="ar-OM"/>
        </w:rPr>
      </w:pPr>
      <w:r w:rsidRPr="001D058F">
        <w:rPr>
          <w:rFonts w:cstheme="minorHAnsi"/>
          <w:color w:val="000000" w:themeColor="text1"/>
          <w:sz w:val="26"/>
          <w:szCs w:val="26"/>
          <w:lang w:bidi="ar-OM"/>
        </w:rPr>
        <w:tab/>
      </w:r>
    </w:p>
    <w:p w14:paraId="7CBBD8EE" w14:textId="77777777" w:rsidR="004E5090" w:rsidRPr="001D058F" w:rsidRDefault="004E5090" w:rsidP="00BA4A8B">
      <w:pPr>
        <w:bidi/>
        <w:jc w:val="both"/>
        <w:rPr>
          <w:rFonts w:cstheme="minorHAnsi"/>
          <w:color w:val="000000" w:themeColor="text1"/>
          <w:sz w:val="26"/>
          <w:szCs w:val="26"/>
          <w:rtl/>
          <w:lang w:bidi="ar-OM"/>
        </w:rPr>
      </w:pPr>
    </w:p>
    <w:p w14:paraId="4D7E0BA9" w14:textId="77777777" w:rsidR="005473CC" w:rsidRPr="001D058F" w:rsidRDefault="005473CC" w:rsidP="00BA4A8B">
      <w:pPr>
        <w:bidi/>
        <w:spacing w:after="200" w:line="276" w:lineRule="auto"/>
        <w:jc w:val="both"/>
        <w:rPr>
          <w:rFonts w:cstheme="minorHAnsi"/>
          <w:b/>
          <w:bCs/>
          <w:color w:val="000000" w:themeColor="text1"/>
          <w:sz w:val="26"/>
          <w:szCs w:val="26"/>
          <w:rtl/>
        </w:rPr>
      </w:pPr>
    </w:p>
    <w:p w14:paraId="77922D21" w14:textId="77777777" w:rsidR="001D058F" w:rsidRDefault="001D058F" w:rsidP="00BA4A8B">
      <w:pPr>
        <w:bidi/>
        <w:spacing w:after="200" w:line="276" w:lineRule="auto"/>
        <w:jc w:val="both"/>
        <w:rPr>
          <w:rFonts w:cstheme="minorHAnsi"/>
          <w:b/>
          <w:bCs/>
          <w:color w:val="000000" w:themeColor="text1"/>
          <w:sz w:val="26"/>
          <w:szCs w:val="26"/>
          <w:rtl/>
        </w:rPr>
      </w:pPr>
    </w:p>
    <w:p w14:paraId="3DDA49EB" w14:textId="77777777" w:rsidR="001D058F" w:rsidRDefault="001D058F" w:rsidP="00BA4A8B">
      <w:pPr>
        <w:bidi/>
        <w:spacing w:after="200" w:line="276" w:lineRule="auto"/>
        <w:jc w:val="both"/>
        <w:rPr>
          <w:rFonts w:cstheme="minorHAnsi"/>
          <w:b/>
          <w:bCs/>
          <w:color w:val="000000" w:themeColor="text1"/>
          <w:sz w:val="26"/>
          <w:szCs w:val="26"/>
          <w:rtl/>
        </w:rPr>
      </w:pPr>
    </w:p>
    <w:p w14:paraId="7A528AD1" w14:textId="77777777" w:rsidR="001D058F" w:rsidRDefault="001D058F" w:rsidP="00BA4A8B">
      <w:pPr>
        <w:bidi/>
        <w:spacing w:after="200" w:line="276" w:lineRule="auto"/>
        <w:jc w:val="both"/>
        <w:rPr>
          <w:rFonts w:cstheme="minorHAnsi"/>
          <w:b/>
          <w:bCs/>
          <w:color w:val="000000" w:themeColor="text1"/>
          <w:sz w:val="26"/>
          <w:szCs w:val="26"/>
          <w:rtl/>
        </w:rPr>
      </w:pPr>
    </w:p>
    <w:p w14:paraId="4BA47AF2" w14:textId="77777777" w:rsidR="001D058F" w:rsidRDefault="001D058F" w:rsidP="00BA4A8B">
      <w:pPr>
        <w:bidi/>
        <w:spacing w:after="200" w:line="276" w:lineRule="auto"/>
        <w:jc w:val="both"/>
        <w:rPr>
          <w:rFonts w:cstheme="minorHAnsi"/>
          <w:b/>
          <w:bCs/>
          <w:color w:val="000000" w:themeColor="text1"/>
          <w:sz w:val="26"/>
          <w:szCs w:val="26"/>
          <w:rtl/>
        </w:rPr>
      </w:pPr>
    </w:p>
    <w:p w14:paraId="000D7C0C" w14:textId="77777777" w:rsidR="001D058F" w:rsidRDefault="001D058F" w:rsidP="00BA4A8B">
      <w:pPr>
        <w:bidi/>
        <w:spacing w:after="200" w:line="276" w:lineRule="auto"/>
        <w:jc w:val="both"/>
        <w:rPr>
          <w:rFonts w:cstheme="minorHAnsi"/>
          <w:b/>
          <w:bCs/>
          <w:color w:val="000000" w:themeColor="text1"/>
          <w:sz w:val="26"/>
          <w:szCs w:val="26"/>
          <w:rtl/>
        </w:rPr>
      </w:pPr>
    </w:p>
    <w:p w14:paraId="205C7B94"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 xml:space="preserve">الإصدار والتوزيع: </w:t>
      </w:r>
    </w:p>
    <w:tbl>
      <w:tblPr>
        <w:bidiVisual/>
        <w:tblW w:w="9496"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0"/>
        <w:gridCol w:w="3361"/>
        <w:gridCol w:w="1875"/>
      </w:tblGrid>
      <w:tr w:rsidR="001D058F" w:rsidRPr="001D058F" w14:paraId="059E4B71" w14:textId="77777777" w:rsidTr="0068609D">
        <w:tc>
          <w:tcPr>
            <w:tcW w:w="4260" w:type="dxa"/>
            <w:shd w:val="clear" w:color="auto" w:fill="F2F2F2"/>
          </w:tcPr>
          <w:p w14:paraId="16FD9E7B"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جهة الإصدار</w:t>
            </w:r>
          </w:p>
        </w:tc>
        <w:tc>
          <w:tcPr>
            <w:tcW w:w="3361" w:type="dxa"/>
            <w:shd w:val="clear" w:color="auto" w:fill="F2F2F2"/>
          </w:tcPr>
          <w:p w14:paraId="1AB5A143"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البريد الالكتروني</w:t>
            </w:r>
          </w:p>
        </w:tc>
        <w:tc>
          <w:tcPr>
            <w:tcW w:w="1875" w:type="dxa"/>
            <w:shd w:val="clear" w:color="auto" w:fill="F2F2F2"/>
          </w:tcPr>
          <w:p w14:paraId="44F8533E"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تاريخ الإصدار</w:t>
            </w:r>
          </w:p>
        </w:tc>
      </w:tr>
      <w:tr w:rsidR="001D058F" w:rsidRPr="001D058F" w14:paraId="6EDC4902" w14:textId="77777777" w:rsidTr="0068609D">
        <w:tc>
          <w:tcPr>
            <w:tcW w:w="4260" w:type="dxa"/>
          </w:tcPr>
          <w:p w14:paraId="24C0E054" w14:textId="77777777" w:rsidR="005473CC" w:rsidRPr="001D058F" w:rsidRDefault="005473CC" w:rsidP="00BA4A8B">
            <w:pPr>
              <w:bidi/>
              <w:spacing w:after="200" w:line="276" w:lineRule="auto"/>
              <w:jc w:val="both"/>
              <w:rPr>
                <w:rFonts w:cstheme="minorHAnsi"/>
                <w:color w:val="000000" w:themeColor="text1"/>
                <w:sz w:val="26"/>
                <w:szCs w:val="26"/>
              </w:rPr>
            </w:pPr>
            <w:r w:rsidRPr="001D058F">
              <w:rPr>
                <w:rFonts w:cstheme="minorHAnsi"/>
                <w:color w:val="000000" w:themeColor="text1"/>
                <w:sz w:val="26"/>
                <w:szCs w:val="26"/>
                <w:rtl/>
              </w:rPr>
              <w:t>المديرية العامة للسياسات والحوكمة</w:t>
            </w:r>
          </w:p>
          <w:p w14:paraId="166ACBC9" w14:textId="77777777" w:rsidR="005473CC" w:rsidRPr="001D058F" w:rsidRDefault="005473CC" w:rsidP="00BA4A8B">
            <w:pPr>
              <w:bidi/>
              <w:spacing w:after="200" w:line="276" w:lineRule="auto"/>
              <w:jc w:val="both"/>
              <w:rPr>
                <w:rFonts w:cstheme="minorHAnsi"/>
                <w:color w:val="000000" w:themeColor="text1"/>
                <w:sz w:val="26"/>
                <w:szCs w:val="26"/>
              </w:rPr>
            </w:pPr>
            <w:r w:rsidRPr="001D058F">
              <w:rPr>
                <w:rFonts w:cstheme="minorHAnsi"/>
                <w:color w:val="000000" w:themeColor="text1"/>
                <w:sz w:val="26"/>
                <w:szCs w:val="26"/>
                <w:rtl/>
              </w:rPr>
              <w:t>وزارة النقل والاتصالات وتقنية المعلومات</w:t>
            </w:r>
          </w:p>
        </w:tc>
        <w:tc>
          <w:tcPr>
            <w:tcW w:w="3361" w:type="dxa"/>
          </w:tcPr>
          <w:p w14:paraId="1A18AC9F" w14:textId="77777777" w:rsidR="005473CC" w:rsidRPr="001D058F" w:rsidRDefault="005473CC" w:rsidP="00BA4A8B">
            <w:pPr>
              <w:bidi/>
              <w:spacing w:after="200" w:line="276" w:lineRule="auto"/>
              <w:jc w:val="both"/>
              <w:rPr>
                <w:rFonts w:cstheme="minorHAnsi"/>
                <w:color w:val="000000" w:themeColor="text1"/>
                <w:sz w:val="26"/>
                <w:szCs w:val="26"/>
              </w:rPr>
            </w:pPr>
            <w:r w:rsidRPr="001D058F">
              <w:rPr>
                <w:rFonts w:cstheme="minorHAnsi"/>
                <w:color w:val="000000" w:themeColor="text1"/>
                <w:sz w:val="26"/>
                <w:szCs w:val="26"/>
              </w:rPr>
              <w:t>PDPC@mtcit.gov.om</w:t>
            </w:r>
          </w:p>
        </w:tc>
        <w:tc>
          <w:tcPr>
            <w:tcW w:w="1875" w:type="dxa"/>
          </w:tcPr>
          <w:p w14:paraId="3FA317FE" w14:textId="77777777" w:rsidR="005473CC" w:rsidRPr="001D058F" w:rsidRDefault="005473CC" w:rsidP="00BA4A8B">
            <w:pPr>
              <w:bidi/>
              <w:spacing w:after="200" w:line="276" w:lineRule="auto"/>
              <w:jc w:val="both"/>
              <w:rPr>
                <w:rFonts w:cstheme="minorHAnsi"/>
                <w:color w:val="000000" w:themeColor="text1"/>
                <w:sz w:val="26"/>
                <w:szCs w:val="26"/>
              </w:rPr>
            </w:pPr>
            <w:r w:rsidRPr="001D058F">
              <w:rPr>
                <w:rFonts w:cstheme="minorHAnsi"/>
                <w:color w:val="000000" w:themeColor="text1"/>
                <w:sz w:val="26"/>
                <w:szCs w:val="26"/>
                <w:rtl/>
              </w:rPr>
              <w:t>2026</w:t>
            </w:r>
          </w:p>
        </w:tc>
      </w:tr>
    </w:tbl>
    <w:p w14:paraId="13E9B47C" w14:textId="77777777" w:rsidR="005473CC" w:rsidRPr="001D058F" w:rsidRDefault="005473CC" w:rsidP="00BA4A8B">
      <w:pPr>
        <w:bidi/>
        <w:spacing w:after="200" w:line="276" w:lineRule="auto"/>
        <w:jc w:val="both"/>
        <w:rPr>
          <w:rFonts w:cstheme="minorHAnsi"/>
          <w:b/>
          <w:bCs/>
          <w:color w:val="000000" w:themeColor="text1"/>
          <w:sz w:val="26"/>
          <w:szCs w:val="26"/>
        </w:rPr>
      </w:pPr>
    </w:p>
    <w:p w14:paraId="07BDBC1D"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سجل الوثيقة:</w:t>
      </w:r>
    </w:p>
    <w:tbl>
      <w:tblPr>
        <w:bidiVisual/>
        <w:tblW w:w="949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1"/>
        <w:gridCol w:w="1530"/>
        <w:gridCol w:w="4438"/>
        <w:gridCol w:w="2325"/>
      </w:tblGrid>
      <w:tr w:rsidR="001D058F" w:rsidRPr="001D058F" w14:paraId="6ED17199" w14:textId="77777777" w:rsidTr="0068609D">
        <w:trPr>
          <w:trHeight w:val="323"/>
        </w:trPr>
        <w:tc>
          <w:tcPr>
            <w:tcW w:w="1201" w:type="dxa"/>
            <w:shd w:val="clear" w:color="auto" w:fill="F2F2F2"/>
          </w:tcPr>
          <w:p w14:paraId="14E64774"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 xml:space="preserve">النسخة </w:t>
            </w:r>
          </w:p>
        </w:tc>
        <w:tc>
          <w:tcPr>
            <w:tcW w:w="1530" w:type="dxa"/>
            <w:shd w:val="clear" w:color="auto" w:fill="F2F2F2"/>
          </w:tcPr>
          <w:p w14:paraId="614FF957"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التاريخ</w:t>
            </w:r>
          </w:p>
        </w:tc>
        <w:tc>
          <w:tcPr>
            <w:tcW w:w="4438" w:type="dxa"/>
            <w:shd w:val="clear" w:color="auto" w:fill="F2F2F2"/>
          </w:tcPr>
          <w:p w14:paraId="541D7464"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جهة الإصدار</w:t>
            </w:r>
          </w:p>
        </w:tc>
        <w:tc>
          <w:tcPr>
            <w:tcW w:w="2325" w:type="dxa"/>
            <w:shd w:val="clear" w:color="auto" w:fill="F2F2F2"/>
          </w:tcPr>
          <w:p w14:paraId="09070EDA"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الملاحظات</w:t>
            </w:r>
          </w:p>
        </w:tc>
      </w:tr>
      <w:tr w:rsidR="001D058F" w:rsidRPr="001D058F" w14:paraId="190D4B2C" w14:textId="77777777" w:rsidTr="0068609D">
        <w:trPr>
          <w:trHeight w:val="456"/>
        </w:trPr>
        <w:tc>
          <w:tcPr>
            <w:tcW w:w="1201" w:type="dxa"/>
          </w:tcPr>
          <w:p w14:paraId="73FFE175" w14:textId="77777777" w:rsidR="005473CC" w:rsidRPr="001D058F" w:rsidRDefault="005473CC" w:rsidP="00BA4A8B">
            <w:pPr>
              <w:bidi/>
              <w:spacing w:after="200" w:line="276" w:lineRule="auto"/>
              <w:jc w:val="both"/>
              <w:rPr>
                <w:rFonts w:cstheme="minorHAnsi"/>
                <w:color w:val="000000" w:themeColor="text1"/>
                <w:sz w:val="26"/>
                <w:szCs w:val="26"/>
              </w:rPr>
            </w:pPr>
            <w:r w:rsidRPr="001D058F">
              <w:rPr>
                <w:rFonts w:cstheme="minorHAnsi"/>
                <w:color w:val="000000" w:themeColor="text1"/>
                <w:sz w:val="26"/>
                <w:szCs w:val="26"/>
              </w:rPr>
              <w:t>0.1</w:t>
            </w:r>
          </w:p>
        </w:tc>
        <w:tc>
          <w:tcPr>
            <w:tcW w:w="1530" w:type="dxa"/>
          </w:tcPr>
          <w:p w14:paraId="3A792E7B" w14:textId="77777777" w:rsidR="005473CC" w:rsidRPr="001D058F" w:rsidRDefault="00B125EF" w:rsidP="00BA4A8B">
            <w:pPr>
              <w:bidi/>
              <w:spacing w:after="200" w:line="276" w:lineRule="auto"/>
              <w:jc w:val="both"/>
              <w:rPr>
                <w:rFonts w:cstheme="minorHAnsi"/>
                <w:color w:val="000000" w:themeColor="text1"/>
                <w:sz w:val="26"/>
                <w:szCs w:val="26"/>
                <w:rtl/>
                <w:lang w:bidi="ar-OM"/>
              </w:rPr>
            </w:pPr>
            <w:r w:rsidRPr="001D058F">
              <w:rPr>
                <w:rFonts w:cstheme="minorHAnsi"/>
                <w:color w:val="000000" w:themeColor="text1"/>
                <w:sz w:val="26"/>
                <w:szCs w:val="26"/>
                <w:rtl/>
              </w:rPr>
              <w:t>إبريل</w:t>
            </w:r>
            <w:r w:rsidR="00E03755" w:rsidRPr="001D058F">
              <w:rPr>
                <w:rFonts w:cstheme="minorHAnsi"/>
                <w:color w:val="000000" w:themeColor="text1"/>
                <w:sz w:val="26"/>
                <w:szCs w:val="26"/>
                <w:rtl/>
              </w:rPr>
              <w:t xml:space="preserve"> 202</w:t>
            </w:r>
            <w:r w:rsidRPr="001D058F">
              <w:rPr>
                <w:rFonts w:cstheme="minorHAnsi"/>
                <w:color w:val="000000" w:themeColor="text1"/>
                <w:sz w:val="26"/>
                <w:szCs w:val="26"/>
                <w:rtl/>
              </w:rPr>
              <w:t>6</w:t>
            </w:r>
          </w:p>
        </w:tc>
        <w:tc>
          <w:tcPr>
            <w:tcW w:w="4438" w:type="dxa"/>
          </w:tcPr>
          <w:p w14:paraId="55F8EA97" w14:textId="77777777" w:rsidR="005473CC" w:rsidRPr="001D058F" w:rsidRDefault="005473CC" w:rsidP="00BA4A8B">
            <w:pPr>
              <w:bidi/>
              <w:spacing w:after="200" w:line="276" w:lineRule="auto"/>
              <w:jc w:val="both"/>
              <w:rPr>
                <w:rFonts w:cstheme="minorHAnsi"/>
                <w:color w:val="000000" w:themeColor="text1"/>
                <w:sz w:val="26"/>
                <w:szCs w:val="26"/>
              </w:rPr>
            </w:pPr>
            <w:r w:rsidRPr="001D058F">
              <w:rPr>
                <w:rFonts w:cstheme="minorHAnsi"/>
                <w:color w:val="000000" w:themeColor="text1"/>
                <w:sz w:val="26"/>
                <w:szCs w:val="26"/>
                <w:rtl/>
              </w:rPr>
              <w:t>وزارة النقل والاتصالات وتقنية المعلومات</w:t>
            </w:r>
          </w:p>
        </w:tc>
        <w:tc>
          <w:tcPr>
            <w:tcW w:w="2325" w:type="dxa"/>
          </w:tcPr>
          <w:p w14:paraId="494C8EC1" w14:textId="77777777" w:rsidR="005473CC" w:rsidRPr="001D058F" w:rsidRDefault="005473CC" w:rsidP="00BA4A8B">
            <w:pPr>
              <w:bidi/>
              <w:spacing w:after="200" w:line="276" w:lineRule="auto"/>
              <w:jc w:val="both"/>
              <w:rPr>
                <w:rFonts w:cstheme="minorHAnsi"/>
                <w:b/>
                <w:bCs/>
                <w:color w:val="000000" w:themeColor="text1"/>
                <w:sz w:val="26"/>
                <w:szCs w:val="26"/>
              </w:rPr>
            </w:pPr>
          </w:p>
        </w:tc>
      </w:tr>
    </w:tbl>
    <w:p w14:paraId="2E098E48"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Pr>
        <w:tab/>
      </w:r>
    </w:p>
    <w:tbl>
      <w:tblPr>
        <w:bidiVisual/>
        <w:tblW w:w="949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
        <w:gridCol w:w="8653"/>
      </w:tblGrid>
      <w:tr w:rsidR="001D058F" w:rsidRPr="001D058F" w14:paraId="1A9C79F3" w14:textId="77777777" w:rsidTr="0068609D">
        <w:tc>
          <w:tcPr>
            <w:tcW w:w="9491" w:type="dxa"/>
            <w:gridSpan w:val="2"/>
            <w:shd w:val="clear" w:color="auto" w:fill="F2F2F2"/>
          </w:tcPr>
          <w:p w14:paraId="3FA43BF2" w14:textId="77777777" w:rsidR="005473CC" w:rsidRPr="001D058F" w:rsidRDefault="005473CC" w:rsidP="00BA4A8B">
            <w:pPr>
              <w:bidi/>
              <w:spacing w:after="200" w:line="276" w:lineRule="auto"/>
              <w:jc w:val="both"/>
              <w:rPr>
                <w:rFonts w:cstheme="minorHAnsi"/>
                <w:b/>
                <w:bCs/>
                <w:color w:val="000000" w:themeColor="text1"/>
                <w:sz w:val="26"/>
                <w:szCs w:val="26"/>
              </w:rPr>
            </w:pPr>
            <w:r w:rsidRPr="001D058F">
              <w:rPr>
                <w:rFonts w:cstheme="minorHAnsi"/>
                <w:b/>
                <w:bCs/>
                <w:color w:val="000000" w:themeColor="text1"/>
                <w:sz w:val="26"/>
                <w:szCs w:val="26"/>
                <w:rtl/>
              </w:rPr>
              <w:t>قائمة النشر:</w:t>
            </w:r>
          </w:p>
        </w:tc>
      </w:tr>
      <w:tr w:rsidR="001D058F" w:rsidRPr="001D058F" w14:paraId="7C73209F" w14:textId="77777777" w:rsidTr="0068609D">
        <w:tc>
          <w:tcPr>
            <w:tcW w:w="838" w:type="dxa"/>
          </w:tcPr>
          <w:p w14:paraId="7FFF1A3E" w14:textId="77777777" w:rsidR="005473CC" w:rsidRPr="001D058F" w:rsidRDefault="005473CC" w:rsidP="00BA4A8B">
            <w:pPr>
              <w:numPr>
                <w:ilvl w:val="0"/>
                <w:numId w:val="24"/>
              </w:numPr>
              <w:bidi/>
              <w:spacing w:after="200" w:line="276" w:lineRule="auto"/>
              <w:jc w:val="both"/>
              <w:rPr>
                <w:rFonts w:cstheme="minorHAnsi"/>
                <w:color w:val="000000" w:themeColor="text1"/>
                <w:sz w:val="26"/>
                <w:szCs w:val="26"/>
              </w:rPr>
            </w:pPr>
          </w:p>
        </w:tc>
        <w:tc>
          <w:tcPr>
            <w:tcW w:w="8653" w:type="dxa"/>
          </w:tcPr>
          <w:p w14:paraId="789EBAD9" w14:textId="77777777" w:rsidR="005473CC" w:rsidRPr="001D058F" w:rsidRDefault="005473CC" w:rsidP="00BA4A8B">
            <w:pPr>
              <w:bidi/>
              <w:spacing w:after="200" w:line="276" w:lineRule="auto"/>
              <w:jc w:val="both"/>
              <w:rPr>
                <w:rFonts w:cstheme="minorHAnsi"/>
                <w:color w:val="000000" w:themeColor="text1"/>
                <w:sz w:val="26"/>
                <w:szCs w:val="26"/>
                <w:rtl/>
                <w:lang w:bidi="ar-OM"/>
              </w:rPr>
            </w:pPr>
            <w:r w:rsidRPr="001D058F">
              <w:rPr>
                <w:rFonts w:cstheme="minorHAnsi"/>
                <w:color w:val="000000" w:themeColor="text1"/>
                <w:sz w:val="26"/>
                <w:szCs w:val="26"/>
                <w:rtl/>
                <w:lang w:bidi="ar-OM"/>
              </w:rPr>
              <w:t xml:space="preserve">الموقع الإلكتروني للوزارة </w:t>
            </w:r>
          </w:p>
        </w:tc>
      </w:tr>
    </w:tbl>
    <w:p w14:paraId="67B77576" w14:textId="77777777" w:rsidR="005473CC" w:rsidRPr="001D058F" w:rsidRDefault="005473CC" w:rsidP="00BA4A8B">
      <w:pPr>
        <w:bidi/>
        <w:spacing w:after="200" w:line="276" w:lineRule="auto"/>
        <w:jc w:val="both"/>
        <w:rPr>
          <w:rFonts w:cstheme="minorHAnsi"/>
          <w:b/>
          <w:bCs/>
          <w:color w:val="000000" w:themeColor="text1"/>
          <w:sz w:val="26"/>
          <w:szCs w:val="26"/>
        </w:rPr>
      </w:pPr>
    </w:p>
    <w:p w14:paraId="042219E5" w14:textId="77777777" w:rsidR="001D058F" w:rsidRPr="001D058F" w:rsidRDefault="001D058F" w:rsidP="00BA4A8B">
      <w:pPr>
        <w:bidi/>
        <w:jc w:val="both"/>
        <w:rPr>
          <w:rFonts w:cstheme="minorHAnsi"/>
          <w:color w:val="000000" w:themeColor="text1"/>
          <w:sz w:val="26"/>
          <w:szCs w:val="26"/>
          <w:rtl/>
          <w:lang w:bidi="ar-OM"/>
        </w:rPr>
      </w:pPr>
    </w:p>
    <w:p w14:paraId="2B481A7E" w14:textId="77777777" w:rsidR="001D058F" w:rsidRPr="001D058F" w:rsidRDefault="001D058F" w:rsidP="00BA4A8B">
      <w:pPr>
        <w:jc w:val="both"/>
        <w:rPr>
          <w:rFonts w:cstheme="minorHAnsi"/>
          <w:color w:val="000000" w:themeColor="text1"/>
          <w:sz w:val="26"/>
          <w:szCs w:val="26"/>
          <w:rtl/>
          <w:lang w:bidi="ar-OM"/>
        </w:rPr>
      </w:pPr>
      <w:r w:rsidRPr="001D058F">
        <w:rPr>
          <w:rFonts w:cstheme="minorHAnsi"/>
          <w:color w:val="000000" w:themeColor="text1"/>
          <w:sz w:val="26"/>
          <w:szCs w:val="26"/>
          <w:rtl/>
          <w:lang w:bidi="ar-OM"/>
        </w:rPr>
        <w:br w:type="page"/>
      </w:r>
    </w:p>
    <w:p w14:paraId="082D2560" w14:textId="77777777" w:rsidR="00A96452" w:rsidRPr="001D058F" w:rsidRDefault="00A96452" w:rsidP="00BA4A8B">
      <w:pPr>
        <w:bidi/>
        <w:jc w:val="both"/>
        <w:rPr>
          <w:rFonts w:cstheme="minorHAnsi"/>
          <w:color w:val="000000" w:themeColor="text1"/>
          <w:sz w:val="26"/>
          <w:szCs w:val="26"/>
          <w:rtl/>
          <w:lang w:bidi="ar-OM"/>
        </w:rPr>
      </w:pPr>
    </w:p>
    <w:p w14:paraId="46FF7FEF" w14:textId="77777777" w:rsidR="00A55F86" w:rsidRPr="001D058F" w:rsidRDefault="00A55F86" w:rsidP="00BA4A8B">
      <w:pPr>
        <w:bidi/>
        <w:jc w:val="both"/>
        <w:rPr>
          <w:rFonts w:cstheme="minorHAnsi"/>
          <w:color w:val="000000" w:themeColor="text1"/>
          <w:sz w:val="26"/>
          <w:szCs w:val="26"/>
          <w:rtl/>
          <w:lang w:bidi="ar-OM"/>
        </w:rPr>
      </w:pPr>
    </w:p>
    <w:sdt>
      <w:sdtPr>
        <w:rPr>
          <w:rFonts w:asciiTheme="minorHAnsi" w:eastAsiaTheme="minorHAnsi" w:hAnsiTheme="minorHAnsi" w:cstheme="minorHAnsi"/>
          <w:color w:val="000000" w:themeColor="text1"/>
          <w:sz w:val="24"/>
          <w:szCs w:val="24"/>
          <w:rtl/>
        </w:rPr>
        <w:id w:val="-1745952714"/>
        <w:docPartObj>
          <w:docPartGallery w:val="Table of Contents"/>
          <w:docPartUnique/>
        </w:docPartObj>
      </w:sdtPr>
      <w:sdtEndPr>
        <w:rPr>
          <w:b/>
          <w:bCs/>
          <w:noProof/>
        </w:rPr>
      </w:sdtEndPr>
      <w:sdtContent>
        <w:p w14:paraId="52DBC62B" w14:textId="77777777" w:rsidR="001D058F" w:rsidRPr="00701D4D" w:rsidRDefault="001D058F" w:rsidP="00BA4A8B">
          <w:pPr>
            <w:pStyle w:val="TOCHeading"/>
            <w:bidi/>
            <w:jc w:val="center"/>
            <w:rPr>
              <w:rFonts w:asciiTheme="minorHAnsi" w:hAnsiTheme="minorHAnsi" w:cstheme="minorHAnsi"/>
              <w:b/>
              <w:bCs/>
              <w:color w:val="000000" w:themeColor="text1"/>
              <w:sz w:val="28"/>
              <w:szCs w:val="28"/>
            </w:rPr>
          </w:pPr>
          <w:r w:rsidRPr="00701D4D">
            <w:rPr>
              <w:rFonts w:asciiTheme="minorHAnsi" w:hAnsiTheme="minorHAnsi" w:cstheme="minorHAnsi"/>
              <w:b/>
              <w:bCs/>
              <w:color w:val="000000" w:themeColor="text1"/>
              <w:sz w:val="28"/>
              <w:szCs w:val="28"/>
              <w:rtl/>
            </w:rPr>
            <w:t>المحتوى</w:t>
          </w:r>
        </w:p>
        <w:p w14:paraId="544E515C" w14:textId="77777777" w:rsidR="001D058F" w:rsidRPr="00701D4D" w:rsidRDefault="001D058F" w:rsidP="00BA4A8B">
          <w:pPr>
            <w:pStyle w:val="TOC1"/>
            <w:tabs>
              <w:tab w:val="right" w:leader="dot" w:pos="9350"/>
            </w:tabs>
            <w:bidi/>
            <w:jc w:val="both"/>
            <w:rPr>
              <w:rFonts w:cstheme="minorHAnsi"/>
              <w:noProof/>
              <w:color w:val="000000" w:themeColor="text1"/>
              <w:sz w:val="24"/>
              <w:szCs w:val="24"/>
            </w:rPr>
          </w:pPr>
          <w:r w:rsidRPr="00701D4D">
            <w:rPr>
              <w:rFonts w:cstheme="minorHAnsi"/>
              <w:color w:val="000000" w:themeColor="text1"/>
              <w:sz w:val="24"/>
              <w:szCs w:val="24"/>
            </w:rPr>
            <w:fldChar w:fldCharType="begin"/>
          </w:r>
          <w:r w:rsidRPr="00701D4D">
            <w:rPr>
              <w:rFonts w:cstheme="minorHAnsi"/>
              <w:color w:val="000000" w:themeColor="text1"/>
              <w:sz w:val="24"/>
              <w:szCs w:val="24"/>
            </w:rPr>
            <w:instrText xml:space="preserve"> TOC \o "1-3" \h \z \u </w:instrText>
          </w:r>
          <w:r w:rsidRPr="00701D4D">
            <w:rPr>
              <w:rFonts w:cstheme="minorHAnsi"/>
              <w:color w:val="000000" w:themeColor="text1"/>
              <w:sz w:val="24"/>
              <w:szCs w:val="24"/>
            </w:rPr>
            <w:fldChar w:fldCharType="separate"/>
          </w:r>
          <w:hyperlink w:anchor="_Toc229480199" w:history="1">
            <w:r w:rsidRPr="00701D4D">
              <w:rPr>
                <w:rStyle w:val="Hyperlink"/>
                <w:rFonts w:cstheme="minorHAnsi"/>
                <w:noProof/>
                <w:color w:val="000000" w:themeColor="text1"/>
                <w:sz w:val="24"/>
                <w:szCs w:val="24"/>
                <w:rtl/>
                <w:lang w:bidi="ar-OM"/>
              </w:rPr>
              <w:t>المقدمة</w:t>
            </w:r>
            <w:r w:rsidRPr="00701D4D">
              <w:rPr>
                <w:rFonts w:cstheme="minorHAnsi"/>
                <w:noProof/>
                <w:webHidden/>
                <w:color w:val="000000" w:themeColor="text1"/>
                <w:sz w:val="24"/>
                <w:szCs w:val="24"/>
              </w:rPr>
              <w:tab/>
            </w:r>
            <w:r w:rsidRPr="00701D4D">
              <w:rPr>
                <w:rFonts w:cstheme="minorHAnsi"/>
                <w:noProof/>
                <w:webHidden/>
                <w:color w:val="000000" w:themeColor="text1"/>
                <w:sz w:val="24"/>
                <w:szCs w:val="24"/>
              </w:rPr>
              <w:fldChar w:fldCharType="begin"/>
            </w:r>
            <w:r w:rsidRPr="00701D4D">
              <w:rPr>
                <w:rFonts w:cstheme="minorHAnsi"/>
                <w:noProof/>
                <w:webHidden/>
                <w:color w:val="000000" w:themeColor="text1"/>
                <w:sz w:val="24"/>
                <w:szCs w:val="24"/>
              </w:rPr>
              <w:instrText xml:space="preserve"> PAGEREF _Toc229480199 \h </w:instrText>
            </w:r>
            <w:r w:rsidRPr="00701D4D">
              <w:rPr>
                <w:rFonts w:cstheme="minorHAnsi"/>
                <w:noProof/>
                <w:webHidden/>
                <w:color w:val="000000" w:themeColor="text1"/>
                <w:sz w:val="24"/>
                <w:szCs w:val="24"/>
              </w:rPr>
            </w:r>
            <w:r w:rsidRPr="00701D4D">
              <w:rPr>
                <w:rFonts w:cstheme="minorHAnsi"/>
                <w:noProof/>
                <w:webHidden/>
                <w:color w:val="000000" w:themeColor="text1"/>
                <w:sz w:val="24"/>
                <w:szCs w:val="24"/>
              </w:rPr>
              <w:fldChar w:fldCharType="separate"/>
            </w:r>
            <w:r w:rsidRPr="00701D4D">
              <w:rPr>
                <w:rFonts w:cstheme="minorHAnsi"/>
                <w:noProof/>
                <w:webHidden/>
                <w:color w:val="000000" w:themeColor="text1"/>
                <w:sz w:val="24"/>
                <w:szCs w:val="24"/>
              </w:rPr>
              <w:t>4</w:t>
            </w:r>
            <w:r w:rsidRPr="00701D4D">
              <w:rPr>
                <w:rFonts w:cstheme="minorHAnsi"/>
                <w:noProof/>
                <w:webHidden/>
                <w:color w:val="000000" w:themeColor="text1"/>
                <w:sz w:val="24"/>
                <w:szCs w:val="24"/>
              </w:rPr>
              <w:fldChar w:fldCharType="end"/>
            </w:r>
          </w:hyperlink>
        </w:p>
        <w:p w14:paraId="5B942C48" w14:textId="77777777" w:rsidR="001D058F" w:rsidRPr="00701D4D" w:rsidRDefault="004C0CD8" w:rsidP="00BA4A8B">
          <w:pPr>
            <w:pStyle w:val="TOC1"/>
            <w:tabs>
              <w:tab w:val="right" w:leader="dot" w:pos="9350"/>
            </w:tabs>
            <w:bidi/>
            <w:jc w:val="both"/>
            <w:rPr>
              <w:rFonts w:cstheme="minorHAnsi"/>
              <w:noProof/>
              <w:color w:val="000000" w:themeColor="text1"/>
              <w:sz w:val="24"/>
              <w:szCs w:val="24"/>
            </w:rPr>
          </w:pPr>
          <w:hyperlink w:anchor="_Toc229480200" w:history="1">
            <w:r w:rsidR="001D058F" w:rsidRPr="00701D4D">
              <w:rPr>
                <w:rStyle w:val="Hyperlink"/>
                <w:rFonts w:cstheme="minorHAnsi"/>
                <w:noProof/>
                <w:color w:val="000000" w:themeColor="text1"/>
                <w:sz w:val="24"/>
                <w:szCs w:val="24"/>
                <w:rtl/>
                <w:lang w:bidi="ar-OM"/>
              </w:rPr>
              <w:t>الغرض</w:t>
            </w:r>
            <w:r w:rsidR="001D058F" w:rsidRPr="00701D4D">
              <w:rPr>
                <w:rFonts w:cstheme="minorHAnsi"/>
                <w:noProof/>
                <w:webHidden/>
                <w:color w:val="000000" w:themeColor="text1"/>
                <w:sz w:val="24"/>
                <w:szCs w:val="24"/>
              </w:rPr>
              <w:tab/>
            </w:r>
            <w:r w:rsidR="001D058F" w:rsidRPr="00701D4D">
              <w:rPr>
                <w:rFonts w:cstheme="minorHAnsi"/>
                <w:noProof/>
                <w:webHidden/>
                <w:color w:val="000000" w:themeColor="text1"/>
                <w:sz w:val="24"/>
                <w:szCs w:val="24"/>
              </w:rPr>
              <w:fldChar w:fldCharType="begin"/>
            </w:r>
            <w:r w:rsidR="001D058F" w:rsidRPr="00701D4D">
              <w:rPr>
                <w:rFonts w:cstheme="minorHAnsi"/>
                <w:noProof/>
                <w:webHidden/>
                <w:color w:val="000000" w:themeColor="text1"/>
                <w:sz w:val="24"/>
                <w:szCs w:val="24"/>
              </w:rPr>
              <w:instrText xml:space="preserve"> PAGEREF _Toc229480200 \h </w:instrText>
            </w:r>
            <w:r w:rsidR="001D058F" w:rsidRPr="00701D4D">
              <w:rPr>
                <w:rFonts w:cstheme="minorHAnsi"/>
                <w:noProof/>
                <w:webHidden/>
                <w:color w:val="000000" w:themeColor="text1"/>
                <w:sz w:val="24"/>
                <w:szCs w:val="24"/>
              </w:rPr>
            </w:r>
            <w:r w:rsidR="001D058F" w:rsidRPr="00701D4D">
              <w:rPr>
                <w:rFonts w:cstheme="minorHAnsi"/>
                <w:noProof/>
                <w:webHidden/>
                <w:color w:val="000000" w:themeColor="text1"/>
                <w:sz w:val="24"/>
                <w:szCs w:val="24"/>
              </w:rPr>
              <w:fldChar w:fldCharType="separate"/>
            </w:r>
            <w:r w:rsidR="001D058F" w:rsidRPr="00701D4D">
              <w:rPr>
                <w:rFonts w:cstheme="minorHAnsi"/>
                <w:noProof/>
                <w:webHidden/>
                <w:color w:val="000000" w:themeColor="text1"/>
                <w:sz w:val="24"/>
                <w:szCs w:val="24"/>
              </w:rPr>
              <w:t>4</w:t>
            </w:r>
            <w:r w:rsidR="001D058F" w:rsidRPr="00701D4D">
              <w:rPr>
                <w:rFonts w:cstheme="minorHAnsi"/>
                <w:noProof/>
                <w:webHidden/>
                <w:color w:val="000000" w:themeColor="text1"/>
                <w:sz w:val="24"/>
                <w:szCs w:val="24"/>
              </w:rPr>
              <w:fldChar w:fldCharType="end"/>
            </w:r>
          </w:hyperlink>
        </w:p>
        <w:p w14:paraId="5E73BBA4" w14:textId="77777777" w:rsidR="001D058F" w:rsidRPr="00701D4D" w:rsidRDefault="004C0CD8" w:rsidP="00BA4A8B">
          <w:pPr>
            <w:pStyle w:val="TOC1"/>
            <w:tabs>
              <w:tab w:val="right" w:leader="dot" w:pos="9350"/>
            </w:tabs>
            <w:bidi/>
            <w:jc w:val="both"/>
            <w:rPr>
              <w:rFonts w:cstheme="minorHAnsi"/>
              <w:noProof/>
              <w:color w:val="000000" w:themeColor="text1"/>
              <w:sz w:val="24"/>
              <w:szCs w:val="24"/>
            </w:rPr>
          </w:pPr>
          <w:hyperlink w:anchor="_Toc229480201" w:history="1">
            <w:r w:rsidR="001D058F" w:rsidRPr="00701D4D">
              <w:rPr>
                <w:rStyle w:val="Hyperlink"/>
                <w:rFonts w:cstheme="minorHAnsi"/>
                <w:noProof/>
                <w:color w:val="000000" w:themeColor="text1"/>
                <w:sz w:val="24"/>
                <w:szCs w:val="24"/>
                <w:rtl/>
                <w:lang w:bidi="ar-OM"/>
              </w:rPr>
              <w:t>الفئة المستهدفة</w:t>
            </w:r>
            <w:r w:rsidR="001D058F" w:rsidRPr="00701D4D">
              <w:rPr>
                <w:rFonts w:cstheme="minorHAnsi"/>
                <w:noProof/>
                <w:webHidden/>
                <w:color w:val="000000" w:themeColor="text1"/>
                <w:sz w:val="24"/>
                <w:szCs w:val="24"/>
              </w:rPr>
              <w:tab/>
            </w:r>
            <w:r w:rsidR="001D058F" w:rsidRPr="00701D4D">
              <w:rPr>
                <w:rFonts w:cstheme="minorHAnsi"/>
                <w:noProof/>
                <w:webHidden/>
                <w:color w:val="000000" w:themeColor="text1"/>
                <w:sz w:val="24"/>
                <w:szCs w:val="24"/>
              </w:rPr>
              <w:fldChar w:fldCharType="begin"/>
            </w:r>
            <w:r w:rsidR="001D058F" w:rsidRPr="00701D4D">
              <w:rPr>
                <w:rFonts w:cstheme="minorHAnsi"/>
                <w:noProof/>
                <w:webHidden/>
                <w:color w:val="000000" w:themeColor="text1"/>
                <w:sz w:val="24"/>
                <w:szCs w:val="24"/>
              </w:rPr>
              <w:instrText xml:space="preserve"> PAGEREF _Toc229480201 \h </w:instrText>
            </w:r>
            <w:r w:rsidR="001D058F" w:rsidRPr="00701D4D">
              <w:rPr>
                <w:rFonts w:cstheme="minorHAnsi"/>
                <w:noProof/>
                <w:webHidden/>
                <w:color w:val="000000" w:themeColor="text1"/>
                <w:sz w:val="24"/>
                <w:szCs w:val="24"/>
              </w:rPr>
            </w:r>
            <w:r w:rsidR="001D058F" w:rsidRPr="00701D4D">
              <w:rPr>
                <w:rFonts w:cstheme="minorHAnsi"/>
                <w:noProof/>
                <w:webHidden/>
                <w:color w:val="000000" w:themeColor="text1"/>
                <w:sz w:val="24"/>
                <w:szCs w:val="24"/>
              </w:rPr>
              <w:fldChar w:fldCharType="separate"/>
            </w:r>
            <w:r w:rsidR="001D058F" w:rsidRPr="00701D4D">
              <w:rPr>
                <w:rFonts w:cstheme="minorHAnsi"/>
                <w:noProof/>
                <w:webHidden/>
                <w:color w:val="000000" w:themeColor="text1"/>
                <w:sz w:val="24"/>
                <w:szCs w:val="24"/>
              </w:rPr>
              <w:t>4</w:t>
            </w:r>
            <w:r w:rsidR="001D058F" w:rsidRPr="00701D4D">
              <w:rPr>
                <w:rFonts w:cstheme="minorHAnsi"/>
                <w:noProof/>
                <w:webHidden/>
                <w:color w:val="000000" w:themeColor="text1"/>
                <w:sz w:val="24"/>
                <w:szCs w:val="24"/>
              </w:rPr>
              <w:fldChar w:fldCharType="end"/>
            </w:r>
          </w:hyperlink>
        </w:p>
        <w:p w14:paraId="18F27B97" w14:textId="77777777" w:rsidR="001D058F" w:rsidRPr="00701D4D" w:rsidRDefault="004C0CD8" w:rsidP="00BA4A8B">
          <w:pPr>
            <w:pStyle w:val="TOC1"/>
            <w:tabs>
              <w:tab w:val="right" w:leader="dot" w:pos="9350"/>
            </w:tabs>
            <w:bidi/>
            <w:jc w:val="both"/>
            <w:rPr>
              <w:rFonts w:cstheme="minorHAnsi"/>
              <w:noProof/>
              <w:color w:val="000000" w:themeColor="text1"/>
              <w:sz w:val="24"/>
              <w:szCs w:val="24"/>
            </w:rPr>
          </w:pPr>
          <w:hyperlink w:anchor="_Toc229480202" w:history="1">
            <w:r w:rsidR="001D058F" w:rsidRPr="00701D4D">
              <w:rPr>
                <w:rStyle w:val="Hyperlink"/>
                <w:rFonts w:cstheme="minorHAnsi"/>
                <w:noProof/>
                <w:color w:val="000000" w:themeColor="text1"/>
                <w:sz w:val="24"/>
                <w:szCs w:val="24"/>
                <w:rtl/>
                <w:lang w:bidi="ar-OM"/>
              </w:rPr>
              <w:t>التعريفات</w:t>
            </w:r>
            <w:r w:rsidR="001D058F" w:rsidRPr="00701D4D">
              <w:rPr>
                <w:rFonts w:cstheme="minorHAnsi"/>
                <w:noProof/>
                <w:webHidden/>
                <w:color w:val="000000" w:themeColor="text1"/>
                <w:sz w:val="24"/>
                <w:szCs w:val="24"/>
              </w:rPr>
              <w:tab/>
            </w:r>
            <w:r w:rsidR="001D058F" w:rsidRPr="00701D4D">
              <w:rPr>
                <w:rFonts w:cstheme="minorHAnsi"/>
                <w:noProof/>
                <w:webHidden/>
                <w:color w:val="000000" w:themeColor="text1"/>
                <w:sz w:val="24"/>
                <w:szCs w:val="24"/>
              </w:rPr>
              <w:fldChar w:fldCharType="begin"/>
            </w:r>
            <w:r w:rsidR="001D058F" w:rsidRPr="00701D4D">
              <w:rPr>
                <w:rFonts w:cstheme="minorHAnsi"/>
                <w:noProof/>
                <w:webHidden/>
                <w:color w:val="000000" w:themeColor="text1"/>
                <w:sz w:val="24"/>
                <w:szCs w:val="24"/>
              </w:rPr>
              <w:instrText xml:space="preserve"> PAGEREF _Toc229480202 \h </w:instrText>
            </w:r>
            <w:r w:rsidR="001D058F" w:rsidRPr="00701D4D">
              <w:rPr>
                <w:rFonts w:cstheme="minorHAnsi"/>
                <w:noProof/>
                <w:webHidden/>
                <w:color w:val="000000" w:themeColor="text1"/>
                <w:sz w:val="24"/>
                <w:szCs w:val="24"/>
              </w:rPr>
            </w:r>
            <w:r w:rsidR="001D058F" w:rsidRPr="00701D4D">
              <w:rPr>
                <w:rFonts w:cstheme="minorHAnsi"/>
                <w:noProof/>
                <w:webHidden/>
                <w:color w:val="000000" w:themeColor="text1"/>
                <w:sz w:val="24"/>
                <w:szCs w:val="24"/>
              </w:rPr>
              <w:fldChar w:fldCharType="separate"/>
            </w:r>
            <w:r w:rsidR="001D058F" w:rsidRPr="00701D4D">
              <w:rPr>
                <w:rFonts w:cstheme="minorHAnsi"/>
                <w:noProof/>
                <w:webHidden/>
                <w:color w:val="000000" w:themeColor="text1"/>
                <w:sz w:val="24"/>
                <w:szCs w:val="24"/>
              </w:rPr>
              <w:t>5</w:t>
            </w:r>
            <w:r w:rsidR="001D058F" w:rsidRPr="00701D4D">
              <w:rPr>
                <w:rFonts w:cstheme="minorHAnsi"/>
                <w:noProof/>
                <w:webHidden/>
                <w:color w:val="000000" w:themeColor="text1"/>
                <w:sz w:val="24"/>
                <w:szCs w:val="24"/>
              </w:rPr>
              <w:fldChar w:fldCharType="end"/>
            </w:r>
          </w:hyperlink>
        </w:p>
        <w:p w14:paraId="297C10BF" w14:textId="77777777" w:rsidR="001D058F" w:rsidRPr="00701D4D" w:rsidRDefault="004C0CD8" w:rsidP="00BA4A8B">
          <w:pPr>
            <w:pStyle w:val="TOC1"/>
            <w:tabs>
              <w:tab w:val="right" w:leader="dot" w:pos="9350"/>
            </w:tabs>
            <w:bidi/>
            <w:jc w:val="both"/>
            <w:rPr>
              <w:rFonts w:cstheme="minorHAnsi"/>
              <w:noProof/>
              <w:color w:val="000000" w:themeColor="text1"/>
              <w:sz w:val="24"/>
              <w:szCs w:val="24"/>
            </w:rPr>
          </w:pPr>
          <w:hyperlink w:anchor="_Toc229480203" w:history="1">
            <w:r w:rsidR="001D058F" w:rsidRPr="00701D4D">
              <w:rPr>
                <w:rStyle w:val="Hyperlink"/>
                <w:rFonts w:cstheme="minorHAnsi"/>
                <w:noProof/>
                <w:color w:val="000000" w:themeColor="text1"/>
                <w:sz w:val="24"/>
                <w:szCs w:val="24"/>
                <w:rtl/>
                <w:lang w:bidi="ar-OM"/>
              </w:rPr>
              <w:t>التزامات المتحكم قبل التعاقد مع المعالج</w:t>
            </w:r>
            <w:r w:rsidR="001D058F" w:rsidRPr="00701D4D">
              <w:rPr>
                <w:rFonts w:cstheme="minorHAnsi"/>
                <w:noProof/>
                <w:webHidden/>
                <w:color w:val="000000" w:themeColor="text1"/>
                <w:sz w:val="24"/>
                <w:szCs w:val="24"/>
              </w:rPr>
              <w:tab/>
            </w:r>
            <w:r w:rsidR="001D058F" w:rsidRPr="00701D4D">
              <w:rPr>
                <w:rFonts w:cstheme="minorHAnsi"/>
                <w:noProof/>
                <w:webHidden/>
                <w:color w:val="000000" w:themeColor="text1"/>
                <w:sz w:val="24"/>
                <w:szCs w:val="24"/>
              </w:rPr>
              <w:fldChar w:fldCharType="begin"/>
            </w:r>
            <w:r w:rsidR="001D058F" w:rsidRPr="00701D4D">
              <w:rPr>
                <w:rFonts w:cstheme="minorHAnsi"/>
                <w:noProof/>
                <w:webHidden/>
                <w:color w:val="000000" w:themeColor="text1"/>
                <w:sz w:val="24"/>
                <w:szCs w:val="24"/>
              </w:rPr>
              <w:instrText xml:space="preserve"> PAGEREF _Toc229480203 \h </w:instrText>
            </w:r>
            <w:r w:rsidR="001D058F" w:rsidRPr="00701D4D">
              <w:rPr>
                <w:rFonts w:cstheme="minorHAnsi"/>
                <w:noProof/>
                <w:webHidden/>
                <w:color w:val="000000" w:themeColor="text1"/>
                <w:sz w:val="24"/>
                <w:szCs w:val="24"/>
              </w:rPr>
            </w:r>
            <w:r w:rsidR="001D058F" w:rsidRPr="00701D4D">
              <w:rPr>
                <w:rFonts w:cstheme="minorHAnsi"/>
                <w:noProof/>
                <w:webHidden/>
                <w:color w:val="000000" w:themeColor="text1"/>
                <w:sz w:val="24"/>
                <w:szCs w:val="24"/>
              </w:rPr>
              <w:fldChar w:fldCharType="separate"/>
            </w:r>
            <w:r w:rsidR="001D058F" w:rsidRPr="00701D4D">
              <w:rPr>
                <w:rFonts w:cstheme="minorHAnsi"/>
                <w:noProof/>
                <w:webHidden/>
                <w:color w:val="000000" w:themeColor="text1"/>
                <w:sz w:val="24"/>
                <w:szCs w:val="24"/>
              </w:rPr>
              <w:t>6</w:t>
            </w:r>
            <w:r w:rsidR="001D058F" w:rsidRPr="00701D4D">
              <w:rPr>
                <w:rFonts w:cstheme="minorHAnsi"/>
                <w:noProof/>
                <w:webHidden/>
                <w:color w:val="000000" w:themeColor="text1"/>
                <w:sz w:val="24"/>
                <w:szCs w:val="24"/>
              </w:rPr>
              <w:fldChar w:fldCharType="end"/>
            </w:r>
          </w:hyperlink>
        </w:p>
        <w:p w14:paraId="179B2E67" w14:textId="77777777" w:rsidR="001D058F" w:rsidRPr="00701D4D" w:rsidRDefault="004C0CD8" w:rsidP="00BA4A8B">
          <w:pPr>
            <w:pStyle w:val="TOC1"/>
            <w:tabs>
              <w:tab w:val="right" w:leader="dot" w:pos="9350"/>
            </w:tabs>
            <w:bidi/>
            <w:jc w:val="both"/>
            <w:rPr>
              <w:rFonts w:cstheme="minorHAnsi"/>
              <w:noProof/>
              <w:color w:val="000000" w:themeColor="text1"/>
              <w:sz w:val="24"/>
              <w:szCs w:val="24"/>
            </w:rPr>
          </w:pPr>
          <w:hyperlink w:anchor="_Toc229480204" w:history="1">
            <w:r w:rsidR="001D058F" w:rsidRPr="00701D4D">
              <w:rPr>
                <w:rStyle w:val="Hyperlink"/>
                <w:rFonts w:cstheme="minorHAnsi"/>
                <w:noProof/>
                <w:color w:val="000000" w:themeColor="text1"/>
                <w:sz w:val="24"/>
                <w:szCs w:val="24"/>
                <w:rtl/>
                <w:lang w:bidi="ar-OM"/>
              </w:rPr>
              <w:t>التزامات المتحكم أثناء سريان العلاقة التعاقدية</w:t>
            </w:r>
            <w:r w:rsidR="001D058F" w:rsidRPr="00701D4D">
              <w:rPr>
                <w:rFonts w:cstheme="minorHAnsi"/>
                <w:noProof/>
                <w:webHidden/>
                <w:color w:val="000000" w:themeColor="text1"/>
                <w:sz w:val="24"/>
                <w:szCs w:val="24"/>
              </w:rPr>
              <w:tab/>
            </w:r>
            <w:r w:rsidR="001D058F" w:rsidRPr="00701D4D">
              <w:rPr>
                <w:rFonts w:cstheme="minorHAnsi"/>
                <w:noProof/>
                <w:webHidden/>
                <w:color w:val="000000" w:themeColor="text1"/>
                <w:sz w:val="24"/>
                <w:szCs w:val="24"/>
              </w:rPr>
              <w:fldChar w:fldCharType="begin"/>
            </w:r>
            <w:r w:rsidR="001D058F" w:rsidRPr="00701D4D">
              <w:rPr>
                <w:rFonts w:cstheme="minorHAnsi"/>
                <w:noProof/>
                <w:webHidden/>
                <w:color w:val="000000" w:themeColor="text1"/>
                <w:sz w:val="24"/>
                <w:szCs w:val="24"/>
              </w:rPr>
              <w:instrText xml:space="preserve"> PAGEREF _Toc229480204 \h </w:instrText>
            </w:r>
            <w:r w:rsidR="001D058F" w:rsidRPr="00701D4D">
              <w:rPr>
                <w:rFonts w:cstheme="minorHAnsi"/>
                <w:noProof/>
                <w:webHidden/>
                <w:color w:val="000000" w:themeColor="text1"/>
                <w:sz w:val="24"/>
                <w:szCs w:val="24"/>
              </w:rPr>
            </w:r>
            <w:r w:rsidR="001D058F" w:rsidRPr="00701D4D">
              <w:rPr>
                <w:rFonts w:cstheme="minorHAnsi"/>
                <w:noProof/>
                <w:webHidden/>
                <w:color w:val="000000" w:themeColor="text1"/>
                <w:sz w:val="24"/>
                <w:szCs w:val="24"/>
              </w:rPr>
              <w:fldChar w:fldCharType="separate"/>
            </w:r>
            <w:r w:rsidR="001D058F" w:rsidRPr="00701D4D">
              <w:rPr>
                <w:rFonts w:cstheme="minorHAnsi"/>
                <w:noProof/>
                <w:webHidden/>
                <w:color w:val="000000" w:themeColor="text1"/>
                <w:sz w:val="24"/>
                <w:szCs w:val="24"/>
              </w:rPr>
              <w:t>7</w:t>
            </w:r>
            <w:r w:rsidR="001D058F" w:rsidRPr="00701D4D">
              <w:rPr>
                <w:rFonts w:cstheme="minorHAnsi"/>
                <w:noProof/>
                <w:webHidden/>
                <w:color w:val="000000" w:themeColor="text1"/>
                <w:sz w:val="24"/>
                <w:szCs w:val="24"/>
              </w:rPr>
              <w:fldChar w:fldCharType="end"/>
            </w:r>
          </w:hyperlink>
        </w:p>
        <w:p w14:paraId="374FF60B" w14:textId="77777777" w:rsidR="001D058F" w:rsidRPr="00701D4D" w:rsidRDefault="004C0CD8" w:rsidP="00BA4A8B">
          <w:pPr>
            <w:pStyle w:val="TOC1"/>
            <w:tabs>
              <w:tab w:val="right" w:leader="dot" w:pos="9350"/>
            </w:tabs>
            <w:bidi/>
            <w:jc w:val="both"/>
            <w:rPr>
              <w:rFonts w:cstheme="minorHAnsi"/>
              <w:noProof/>
              <w:color w:val="000000" w:themeColor="text1"/>
              <w:sz w:val="24"/>
              <w:szCs w:val="24"/>
            </w:rPr>
          </w:pPr>
          <w:hyperlink w:anchor="_Toc229480205" w:history="1">
            <w:r w:rsidR="001D058F" w:rsidRPr="00701D4D">
              <w:rPr>
                <w:rStyle w:val="Hyperlink"/>
                <w:rFonts w:cstheme="minorHAnsi"/>
                <w:noProof/>
                <w:color w:val="000000" w:themeColor="text1"/>
                <w:sz w:val="24"/>
                <w:szCs w:val="24"/>
                <w:rtl/>
                <w:lang w:bidi="ar-OM"/>
              </w:rPr>
              <w:t>التزامات المتحكم بعد انتهاء العلاقة التعاقدية</w:t>
            </w:r>
            <w:r w:rsidR="001D058F" w:rsidRPr="00701D4D">
              <w:rPr>
                <w:rFonts w:cstheme="minorHAnsi"/>
                <w:noProof/>
                <w:webHidden/>
                <w:color w:val="000000" w:themeColor="text1"/>
                <w:sz w:val="24"/>
                <w:szCs w:val="24"/>
              </w:rPr>
              <w:tab/>
            </w:r>
            <w:r w:rsidR="001D058F" w:rsidRPr="00701D4D">
              <w:rPr>
                <w:rFonts w:cstheme="minorHAnsi"/>
                <w:noProof/>
                <w:webHidden/>
                <w:color w:val="000000" w:themeColor="text1"/>
                <w:sz w:val="24"/>
                <w:szCs w:val="24"/>
              </w:rPr>
              <w:fldChar w:fldCharType="begin"/>
            </w:r>
            <w:r w:rsidR="001D058F" w:rsidRPr="00701D4D">
              <w:rPr>
                <w:rFonts w:cstheme="minorHAnsi"/>
                <w:noProof/>
                <w:webHidden/>
                <w:color w:val="000000" w:themeColor="text1"/>
                <w:sz w:val="24"/>
                <w:szCs w:val="24"/>
              </w:rPr>
              <w:instrText xml:space="preserve"> PAGEREF _Toc229480205 \h </w:instrText>
            </w:r>
            <w:r w:rsidR="001D058F" w:rsidRPr="00701D4D">
              <w:rPr>
                <w:rFonts w:cstheme="minorHAnsi"/>
                <w:noProof/>
                <w:webHidden/>
                <w:color w:val="000000" w:themeColor="text1"/>
                <w:sz w:val="24"/>
                <w:szCs w:val="24"/>
              </w:rPr>
            </w:r>
            <w:r w:rsidR="001D058F" w:rsidRPr="00701D4D">
              <w:rPr>
                <w:rFonts w:cstheme="minorHAnsi"/>
                <w:noProof/>
                <w:webHidden/>
                <w:color w:val="000000" w:themeColor="text1"/>
                <w:sz w:val="24"/>
                <w:szCs w:val="24"/>
              </w:rPr>
              <w:fldChar w:fldCharType="separate"/>
            </w:r>
            <w:r w:rsidR="001D058F" w:rsidRPr="00701D4D">
              <w:rPr>
                <w:rFonts w:cstheme="minorHAnsi"/>
                <w:noProof/>
                <w:webHidden/>
                <w:color w:val="000000" w:themeColor="text1"/>
                <w:sz w:val="24"/>
                <w:szCs w:val="24"/>
              </w:rPr>
              <w:t>8</w:t>
            </w:r>
            <w:r w:rsidR="001D058F" w:rsidRPr="00701D4D">
              <w:rPr>
                <w:rFonts w:cstheme="minorHAnsi"/>
                <w:noProof/>
                <w:webHidden/>
                <w:color w:val="000000" w:themeColor="text1"/>
                <w:sz w:val="24"/>
                <w:szCs w:val="24"/>
              </w:rPr>
              <w:fldChar w:fldCharType="end"/>
            </w:r>
          </w:hyperlink>
        </w:p>
        <w:p w14:paraId="119EC88F" w14:textId="77777777" w:rsidR="001D058F" w:rsidRPr="00701D4D" w:rsidRDefault="004C0CD8" w:rsidP="00BA4A8B">
          <w:pPr>
            <w:pStyle w:val="TOC1"/>
            <w:tabs>
              <w:tab w:val="right" w:leader="dot" w:pos="9350"/>
            </w:tabs>
            <w:bidi/>
            <w:jc w:val="both"/>
            <w:rPr>
              <w:rFonts w:cstheme="minorHAnsi"/>
              <w:noProof/>
              <w:color w:val="000000" w:themeColor="text1"/>
              <w:sz w:val="24"/>
              <w:szCs w:val="24"/>
            </w:rPr>
          </w:pPr>
          <w:hyperlink w:anchor="_Toc229480206" w:history="1">
            <w:r w:rsidR="001D058F" w:rsidRPr="00701D4D">
              <w:rPr>
                <w:rStyle w:val="Hyperlink"/>
                <w:rFonts w:cstheme="minorHAnsi"/>
                <w:noProof/>
                <w:color w:val="000000" w:themeColor="text1"/>
                <w:sz w:val="24"/>
                <w:szCs w:val="24"/>
                <w:rtl/>
                <w:lang w:bidi="ar-OM"/>
              </w:rPr>
              <w:t>الإصدارات ذات الصلة:</w:t>
            </w:r>
            <w:r w:rsidR="001D058F" w:rsidRPr="00701D4D">
              <w:rPr>
                <w:rFonts w:cstheme="minorHAnsi"/>
                <w:noProof/>
                <w:webHidden/>
                <w:color w:val="000000" w:themeColor="text1"/>
                <w:sz w:val="24"/>
                <w:szCs w:val="24"/>
              </w:rPr>
              <w:tab/>
            </w:r>
            <w:r w:rsidR="001D058F" w:rsidRPr="00701D4D">
              <w:rPr>
                <w:rFonts w:cstheme="minorHAnsi"/>
                <w:noProof/>
                <w:webHidden/>
                <w:color w:val="000000" w:themeColor="text1"/>
                <w:sz w:val="24"/>
                <w:szCs w:val="24"/>
              </w:rPr>
              <w:fldChar w:fldCharType="begin"/>
            </w:r>
            <w:r w:rsidR="001D058F" w:rsidRPr="00701D4D">
              <w:rPr>
                <w:rFonts w:cstheme="minorHAnsi"/>
                <w:noProof/>
                <w:webHidden/>
                <w:color w:val="000000" w:themeColor="text1"/>
                <w:sz w:val="24"/>
                <w:szCs w:val="24"/>
              </w:rPr>
              <w:instrText xml:space="preserve"> PAGEREF _Toc229480206 \h </w:instrText>
            </w:r>
            <w:r w:rsidR="001D058F" w:rsidRPr="00701D4D">
              <w:rPr>
                <w:rFonts w:cstheme="minorHAnsi"/>
                <w:noProof/>
                <w:webHidden/>
                <w:color w:val="000000" w:themeColor="text1"/>
                <w:sz w:val="24"/>
                <w:szCs w:val="24"/>
              </w:rPr>
            </w:r>
            <w:r w:rsidR="001D058F" w:rsidRPr="00701D4D">
              <w:rPr>
                <w:rFonts w:cstheme="minorHAnsi"/>
                <w:noProof/>
                <w:webHidden/>
                <w:color w:val="000000" w:themeColor="text1"/>
                <w:sz w:val="24"/>
                <w:szCs w:val="24"/>
              </w:rPr>
              <w:fldChar w:fldCharType="separate"/>
            </w:r>
            <w:r w:rsidR="001D058F" w:rsidRPr="00701D4D">
              <w:rPr>
                <w:rFonts w:cstheme="minorHAnsi"/>
                <w:noProof/>
                <w:webHidden/>
                <w:color w:val="000000" w:themeColor="text1"/>
                <w:sz w:val="24"/>
                <w:szCs w:val="24"/>
              </w:rPr>
              <w:t>9</w:t>
            </w:r>
            <w:r w:rsidR="001D058F" w:rsidRPr="00701D4D">
              <w:rPr>
                <w:rFonts w:cstheme="minorHAnsi"/>
                <w:noProof/>
                <w:webHidden/>
                <w:color w:val="000000" w:themeColor="text1"/>
                <w:sz w:val="24"/>
                <w:szCs w:val="24"/>
              </w:rPr>
              <w:fldChar w:fldCharType="end"/>
            </w:r>
          </w:hyperlink>
        </w:p>
        <w:p w14:paraId="1380D125" w14:textId="77777777" w:rsidR="001D058F" w:rsidRPr="001D058F" w:rsidRDefault="001D058F" w:rsidP="00BA4A8B">
          <w:pPr>
            <w:bidi/>
            <w:jc w:val="both"/>
            <w:rPr>
              <w:rFonts w:cstheme="minorHAnsi"/>
              <w:color w:val="000000" w:themeColor="text1"/>
              <w:sz w:val="26"/>
              <w:szCs w:val="26"/>
            </w:rPr>
          </w:pPr>
          <w:r w:rsidRPr="00701D4D">
            <w:rPr>
              <w:rFonts w:cstheme="minorHAnsi"/>
              <w:noProof/>
              <w:color w:val="000000" w:themeColor="text1"/>
              <w:sz w:val="24"/>
              <w:szCs w:val="24"/>
            </w:rPr>
            <w:fldChar w:fldCharType="end"/>
          </w:r>
        </w:p>
      </w:sdtContent>
    </w:sdt>
    <w:p w14:paraId="4FE43EF3" w14:textId="77777777" w:rsidR="00A55F86" w:rsidRPr="001D058F" w:rsidRDefault="00A55F86" w:rsidP="00BA4A8B">
      <w:pPr>
        <w:bidi/>
        <w:jc w:val="both"/>
        <w:rPr>
          <w:rFonts w:cstheme="minorHAnsi"/>
          <w:color w:val="000000" w:themeColor="text1"/>
          <w:sz w:val="26"/>
          <w:szCs w:val="26"/>
          <w:rtl/>
          <w:lang w:bidi="ar-OM"/>
        </w:rPr>
      </w:pPr>
    </w:p>
    <w:p w14:paraId="024FC733" w14:textId="77777777" w:rsidR="005473CC" w:rsidRPr="001D058F" w:rsidRDefault="005473CC" w:rsidP="00BA4A8B">
      <w:pPr>
        <w:bidi/>
        <w:jc w:val="both"/>
        <w:rPr>
          <w:rFonts w:cstheme="minorHAnsi"/>
          <w:color w:val="000000" w:themeColor="text1"/>
          <w:sz w:val="26"/>
          <w:szCs w:val="26"/>
          <w:rtl/>
          <w:lang w:bidi="ar-OM"/>
        </w:rPr>
      </w:pPr>
    </w:p>
    <w:p w14:paraId="4999979D" w14:textId="77777777" w:rsidR="005473CC" w:rsidRPr="001D058F" w:rsidRDefault="005473CC" w:rsidP="00BA4A8B">
      <w:pPr>
        <w:bidi/>
        <w:jc w:val="both"/>
        <w:rPr>
          <w:rFonts w:cstheme="minorHAnsi"/>
          <w:color w:val="000000" w:themeColor="text1"/>
          <w:sz w:val="26"/>
          <w:szCs w:val="26"/>
          <w:rtl/>
          <w:lang w:bidi="ar-OM"/>
        </w:rPr>
      </w:pPr>
    </w:p>
    <w:p w14:paraId="245A42B2" w14:textId="77777777" w:rsidR="00B40623" w:rsidRPr="001D058F" w:rsidRDefault="00B40623" w:rsidP="00BA4A8B">
      <w:pPr>
        <w:bidi/>
        <w:jc w:val="both"/>
        <w:rPr>
          <w:rFonts w:cstheme="minorHAnsi"/>
          <w:color w:val="000000" w:themeColor="text1"/>
          <w:sz w:val="26"/>
          <w:szCs w:val="26"/>
          <w:rtl/>
          <w:lang w:bidi="ar-OM"/>
        </w:rPr>
      </w:pPr>
    </w:p>
    <w:p w14:paraId="35BD7D48" w14:textId="77777777" w:rsidR="005473CC" w:rsidRPr="001D058F" w:rsidRDefault="005473CC" w:rsidP="00BA4A8B">
      <w:pPr>
        <w:bidi/>
        <w:jc w:val="both"/>
        <w:rPr>
          <w:rFonts w:cstheme="minorHAnsi"/>
          <w:color w:val="000000" w:themeColor="text1"/>
          <w:sz w:val="26"/>
          <w:szCs w:val="26"/>
          <w:rtl/>
          <w:lang w:bidi="ar-OM"/>
        </w:rPr>
      </w:pPr>
    </w:p>
    <w:p w14:paraId="417C0C19" w14:textId="77777777" w:rsidR="001D058F" w:rsidRPr="001D058F" w:rsidRDefault="001D058F" w:rsidP="00BA4A8B">
      <w:pPr>
        <w:bidi/>
        <w:jc w:val="both"/>
        <w:rPr>
          <w:rFonts w:cstheme="minorHAnsi"/>
          <w:color w:val="000000" w:themeColor="text1"/>
          <w:sz w:val="26"/>
          <w:szCs w:val="26"/>
          <w:rtl/>
          <w:lang w:bidi="ar-OM"/>
        </w:rPr>
      </w:pPr>
    </w:p>
    <w:p w14:paraId="4EE8E5DC" w14:textId="77777777" w:rsidR="001D058F" w:rsidRPr="001D058F" w:rsidRDefault="001D058F" w:rsidP="00BA4A8B">
      <w:pPr>
        <w:bidi/>
        <w:jc w:val="both"/>
        <w:rPr>
          <w:rFonts w:cstheme="minorHAnsi"/>
          <w:color w:val="000000" w:themeColor="text1"/>
          <w:sz w:val="26"/>
          <w:szCs w:val="26"/>
          <w:rtl/>
          <w:lang w:bidi="ar-OM"/>
        </w:rPr>
      </w:pPr>
    </w:p>
    <w:p w14:paraId="57C70D66" w14:textId="77777777" w:rsidR="001D058F" w:rsidRPr="001D058F" w:rsidRDefault="001D058F" w:rsidP="00BA4A8B">
      <w:pPr>
        <w:bidi/>
        <w:jc w:val="both"/>
        <w:rPr>
          <w:rFonts w:cstheme="minorHAnsi"/>
          <w:color w:val="000000" w:themeColor="text1"/>
          <w:sz w:val="26"/>
          <w:szCs w:val="26"/>
          <w:rtl/>
          <w:lang w:bidi="ar-OM"/>
        </w:rPr>
      </w:pPr>
    </w:p>
    <w:p w14:paraId="0A59F227" w14:textId="77777777" w:rsidR="001D058F" w:rsidRPr="001D058F" w:rsidRDefault="001D058F" w:rsidP="00BA4A8B">
      <w:pPr>
        <w:bidi/>
        <w:jc w:val="both"/>
        <w:rPr>
          <w:rFonts w:cstheme="minorHAnsi"/>
          <w:color w:val="000000" w:themeColor="text1"/>
          <w:sz w:val="26"/>
          <w:szCs w:val="26"/>
          <w:rtl/>
          <w:lang w:bidi="ar-OM"/>
        </w:rPr>
      </w:pPr>
    </w:p>
    <w:p w14:paraId="37AB6B74" w14:textId="77777777" w:rsidR="001D058F" w:rsidRPr="001D058F" w:rsidRDefault="001D058F" w:rsidP="00BA4A8B">
      <w:pPr>
        <w:bidi/>
        <w:jc w:val="both"/>
        <w:rPr>
          <w:rFonts w:cstheme="minorHAnsi"/>
          <w:color w:val="000000" w:themeColor="text1"/>
          <w:sz w:val="26"/>
          <w:szCs w:val="26"/>
          <w:rtl/>
          <w:lang w:bidi="ar-OM"/>
        </w:rPr>
      </w:pPr>
    </w:p>
    <w:p w14:paraId="46461E34" w14:textId="77777777" w:rsidR="001D058F" w:rsidRPr="001D058F" w:rsidRDefault="001D058F" w:rsidP="00BA4A8B">
      <w:pPr>
        <w:bidi/>
        <w:jc w:val="both"/>
        <w:rPr>
          <w:rFonts w:cstheme="minorHAnsi"/>
          <w:color w:val="000000" w:themeColor="text1"/>
          <w:sz w:val="26"/>
          <w:szCs w:val="26"/>
          <w:rtl/>
          <w:lang w:bidi="ar-OM"/>
        </w:rPr>
      </w:pPr>
    </w:p>
    <w:p w14:paraId="0B017B4C" w14:textId="77777777" w:rsidR="001D058F" w:rsidRPr="001D058F" w:rsidRDefault="001D058F" w:rsidP="00BA4A8B">
      <w:pPr>
        <w:bidi/>
        <w:jc w:val="both"/>
        <w:rPr>
          <w:rFonts w:cstheme="minorHAnsi"/>
          <w:color w:val="000000" w:themeColor="text1"/>
          <w:sz w:val="26"/>
          <w:szCs w:val="26"/>
          <w:rtl/>
          <w:lang w:bidi="ar-OM"/>
        </w:rPr>
      </w:pPr>
    </w:p>
    <w:p w14:paraId="52E3D43F" w14:textId="77777777" w:rsidR="001D058F" w:rsidRPr="001D058F" w:rsidRDefault="001D058F" w:rsidP="00BA4A8B">
      <w:pPr>
        <w:bidi/>
        <w:jc w:val="both"/>
        <w:rPr>
          <w:rFonts w:cstheme="minorHAnsi"/>
          <w:color w:val="000000" w:themeColor="text1"/>
          <w:sz w:val="26"/>
          <w:szCs w:val="26"/>
          <w:rtl/>
          <w:lang w:bidi="ar-OM"/>
        </w:rPr>
      </w:pPr>
    </w:p>
    <w:p w14:paraId="0952533A" w14:textId="77777777" w:rsidR="001D058F" w:rsidRPr="001D058F" w:rsidRDefault="001D058F" w:rsidP="00BA4A8B">
      <w:pPr>
        <w:bidi/>
        <w:jc w:val="both"/>
        <w:rPr>
          <w:rFonts w:cstheme="minorHAnsi"/>
          <w:color w:val="000000" w:themeColor="text1"/>
          <w:sz w:val="26"/>
          <w:szCs w:val="26"/>
          <w:rtl/>
          <w:lang w:bidi="ar-OM"/>
        </w:rPr>
      </w:pPr>
    </w:p>
    <w:p w14:paraId="364F7F7C" w14:textId="77777777" w:rsidR="001D058F" w:rsidRPr="001D058F" w:rsidRDefault="001D058F" w:rsidP="00BA4A8B">
      <w:pPr>
        <w:bidi/>
        <w:jc w:val="both"/>
        <w:rPr>
          <w:rFonts w:cstheme="minorHAnsi"/>
          <w:color w:val="000000" w:themeColor="text1"/>
          <w:sz w:val="26"/>
          <w:szCs w:val="26"/>
          <w:rtl/>
          <w:lang w:bidi="ar-OM"/>
        </w:rPr>
      </w:pPr>
    </w:p>
    <w:p w14:paraId="22DA805B" w14:textId="77777777" w:rsidR="001D058F" w:rsidRPr="001D058F" w:rsidRDefault="001D058F" w:rsidP="00BA4A8B">
      <w:pPr>
        <w:bidi/>
        <w:jc w:val="both"/>
        <w:rPr>
          <w:rFonts w:cstheme="minorHAnsi"/>
          <w:color w:val="000000" w:themeColor="text1"/>
          <w:sz w:val="26"/>
          <w:szCs w:val="26"/>
          <w:rtl/>
          <w:lang w:bidi="ar-OM"/>
        </w:rPr>
      </w:pPr>
    </w:p>
    <w:p w14:paraId="337AE166" w14:textId="77777777" w:rsidR="001D058F" w:rsidRPr="001D058F" w:rsidRDefault="001D058F" w:rsidP="00BA4A8B">
      <w:pPr>
        <w:bidi/>
        <w:jc w:val="both"/>
        <w:rPr>
          <w:rFonts w:cstheme="minorHAnsi"/>
          <w:color w:val="000000" w:themeColor="text1"/>
          <w:sz w:val="26"/>
          <w:szCs w:val="26"/>
          <w:rtl/>
          <w:lang w:bidi="ar-OM"/>
        </w:rPr>
      </w:pPr>
    </w:p>
    <w:p w14:paraId="0C25E4B1" w14:textId="77777777" w:rsidR="001D058F" w:rsidRPr="001D058F" w:rsidRDefault="001D058F" w:rsidP="00BA4A8B">
      <w:pPr>
        <w:bidi/>
        <w:jc w:val="both"/>
        <w:rPr>
          <w:rFonts w:cstheme="minorHAnsi"/>
          <w:color w:val="000000" w:themeColor="text1"/>
          <w:sz w:val="26"/>
          <w:szCs w:val="26"/>
          <w:rtl/>
          <w:lang w:bidi="ar-OM"/>
        </w:rPr>
      </w:pPr>
    </w:p>
    <w:p w14:paraId="24C31D97" w14:textId="77777777" w:rsidR="001D058F" w:rsidRPr="001D058F" w:rsidRDefault="001D058F" w:rsidP="00BA4A8B">
      <w:pPr>
        <w:bidi/>
        <w:jc w:val="both"/>
        <w:rPr>
          <w:rFonts w:cstheme="minorHAnsi"/>
          <w:color w:val="000000" w:themeColor="text1"/>
          <w:sz w:val="26"/>
          <w:szCs w:val="26"/>
          <w:rtl/>
          <w:lang w:bidi="ar-OM"/>
        </w:rPr>
      </w:pPr>
    </w:p>
    <w:p w14:paraId="6C52E1AD" w14:textId="77777777" w:rsidR="001D058F" w:rsidRPr="001D058F" w:rsidRDefault="001D058F" w:rsidP="00BA4A8B">
      <w:pPr>
        <w:bidi/>
        <w:jc w:val="both"/>
        <w:rPr>
          <w:rFonts w:cstheme="minorHAnsi"/>
          <w:color w:val="000000" w:themeColor="text1"/>
          <w:sz w:val="26"/>
          <w:szCs w:val="26"/>
          <w:rtl/>
          <w:lang w:bidi="ar-OM"/>
        </w:rPr>
      </w:pPr>
    </w:p>
    <w:p w14:paraId="42A8900D" w14:textId="77777777" w:rsidR="00A55F86" w:rsidRPr="00245974" w:rsidRDefault="00083B55" w:rsidP="00BA4A8B">
      <w:pPr>
        <w:pStyle w:val="Heading1"/>
        <w:bidi/>
        <w:jc w:val="both"/>
        <w:rPr>
          <w:rFonts w:asciiTheme="minorHAnsi" w:hAnsiTheme="minorHAnsi" w:cstheme="minorHAnsi"/>
          <w:b/>
          <w:bCs/>
          <w:color w:val="000000" w:themeColor="text1"/>
          <w:sz w:val="28"/>
          <w:szCs w:val="28"/>
          <w:lang w:bidi="ar-OM"/>
        </w:rPr>
      </w:pPr>
      <w:bookmarkStart w:id="0" w:name="_Toc229480199"/>
      <w:r w:rsidRPr="00245974">
        <w:rPr>
          <w:rFonts w:asciiTheme="minorHAnsi" w:hAnsiTheme="minorHAnsi" w:cstheme="minorHAnsi"/>
          <w:b/>
          <w:bCs/>
          <w:color w:val="000000" w:themeColor="text1"/>
          <w:sz w:val="28"/>
          <w:szCs w:val="28"/>
          <w:rtl/>
          <w:lang w:bidi="ar-OM"/>
        </w:rPr>
        <w:t>المقدمة</w:t>
      </w:r>
      <w:bookmarkEnd w:id="0"/>
    </w:p>
    <w:p w14:paraId="57AB1345" w14:textId="77777777" w:rsidR="0080793A" w:rsidRPr="001D058F" w:rsidRDefault="000C1A1A" w:rsidP="00BA4A8B">
      <w:pPr>
        <w:bidi/>
        <w:jc w:val="both"/>
        <w:rPr>
          <w:rFonts w:eastAsia="Times New Roman" w:cstheme="minorHAnsi"/>
          <w:color w:val="000000" w:themeColor="text1"/>
          <w:sz w:val="26"/>
          <w:szCs w:val="26"/>
        </w:rPr>
      </w:pPr>
      <w:r w:rsidRPr="001D058F">
        <w:rPr>
          <w:rFonts w:eastAsia="Times New Roman" w:cstheme="minorHAnsi"/>
          <w:color w:val="000000" w:themeColor="text1"/>
          <w:sz w:val="26"/>
          <w:szCs w:val="26"/>
          <w:rtl/>
        </w:rPr>
        <w:t xml:space="preserve">يعد تنظيم معالجة البيانات الشخصية أحد المتطلبات الأساسية لضمان الاستخدام المشروع والمسؤول للبيانات الشخصية، وقد أرسى قانون حماية البيانات الشخصية الصادر بالمرسوم السلطاني رقم (6/2022) ولائحته التنفيذية الصادرة بالقرار الوزاري رقم (34/2024) الأسس والإجراءات القانونية الحاكمة لهذه العملية. </w:t>
      </w:r>
    </w:p>
    <w:p w14:paraId="590F2205" w14:textId="77777777" w:rsidR="004E5090" w:rsidRPr="001D058F" w:rsidRDefault="000C1A1A" w:rsidP="00BA4A8B">
      <w:pPr>
        <w:bidi/>
        <w:jc w:val="both"/>
        <w:rPr>
          <w:rFonts w:eastAsia="Times New Roman" w:cstheme="minorHAnsi"/>
          <w:color w:val="000000" w:themeColor="text1"/>
          <w:sz w:val="26"/>
          <w:szCs w:val="26"/>
        </w:rPr>
      </w:pPr>
      <w:r w:rsidRPr="001D058F">
        <w:rPr>
          <w:rFonts w:eastAsia="Times New Roman" w:cstheme="minorHAnsi"/>
          <w:color w:val="000000" w:themeColor="text1"/>
          <w:sz w:val="26"/>
          <w:szCs w:val="26"/>
          <w:rtl/>
        </w:rPr>
        <w:t xml:space="preserve">يأتي هذا الدليل ليشكل إطارًا تنظيميًا وعمليًا يوضح بشكل تفصيلي التزامات ومسؤوليات المتحكم بالبيانات الشخصية عند إسناد أي من عمليات المعالجة إلى طرف ثاني </w:t>
      </w:r>
      <w:r w:rsidR="00C105FC" w:rsidRPr="001D058F">
        <w:rPr>
          <w:rFonts w:eastAsia="Times New Roman" w:cstheme="minorHAnsi"/>
          <w:color w:val="000000" w:themeColor="text1"/>
          <w:sz w:val="26"/>
          <w:szCs w:val="26"/>
          <w:rtl/>
        </w:rPr>
        <w:t>وهو</w:t>
      </w:r>
      <w:r w:rsidRPr="001D058F">
        <w:rPr>
          <w:rFonts w:eastAsia="Times New Roman" w:cstheme="minorHAnsi"/>
          <w:color w:val="000000" w:themeColor="text1"/>
          <w:sz w:val="26"/>
          <w:szCs w:val="26"/>
          <w:rtl/>
        </w:rPr>
        <w:t xml:space="preserve"> المعالج، وانطلاقا من مبدأ المسؤولية الذي كرسه المشرع العماني في قانون المعاملات المدنية الصادر بالمرسوم السلطاني رقم( </w:t>
      </w:r>
      <w:r w:rsidR="00C105FC" w:rsidRPr="001D058F">
        <w:rPr>
          <w:rFonts w:eastAsia="Times New Roman" w:cstheme="minorHAnsi"/>
          <w:color w:val="000000" w:themeColor="text1"/>
          <w:sz w:val="26"/>
          <w:szCs w:val="26"/>
          <w:rtl/>
        </w:rPr>
        <w:t>29</w:t>
      </w:r>
      <w:r w:rsidRPr="001D058F">
        <w:rPr>
          <w:rFonts w:eastAsia="Times New Roman" w:cstheme="minorHAnsi"/>
          <w:color w:val="000000" w:themeColor="text1"/>
          <w:sz w:val="26"/>
          <w:szCs w:val="26"/>
          <w:rtl/>
        </w:rPr>
        <w:t xml:space="preserve">/ </w:t>
      </w:r>
      <w:r w:rsidR="00C105FC" w:rsidRPr="001D058F">
        <w:rPr>
          <w:rFonts w:eastAsia="Times New Roman" w:cstheme="minorHAnsi"/>
          <w:color w:val="000000" w:themeColor="text1"/>
          <w:sz w:val="26"/>
          <w:szCs w:val="26"/>
          <w:rtl/>
        </w:rPr>
        <w:t>2013</w:t>
      </w:r>
      <w:r w:rsidRPr="001D058F">
        <w:rPr>
          <w:rFonts w:eastAsia="Times New Roman" w:cstheme="minorHAnsi"/>
          <w:color w:val="000000" w:themeColor="text1"/>
          <w:sz w:val="26"/>
          <w:szCs w:val="26"/>
          <w:rtl/>
        </w:rPr>
        <w:t>) ، فإن المتحكم يظل المسؤول الأول عن مشروعية المعالجة وحماية حقوق أصحاب البيانات</w:t>
      </w:r>
      <w:r w:rsidR="006E6D47" w:rsidRPr="001D058F">
        <w:rPr>
          <w:rFonts w:eastAsia="Times New Roman" w:cstheme="minorHAnsi"/>
          <w:color w:val="000000" w:themeColor="text1"/>
          <w:sz w:val="26"/>
          <w:szCs w:val="26"/>
          <w:rtl/>
        </w:rPr>
        <w:t xml:space="preserve"> الشخصية</w:t>
      </w:r>
      <w:r w:rsidRPr="001D058F">
        <w:rPr>
          <w:rFonts w:eastAsia="Times New Roman" w:cstheme="minorHAnsi"/>
          <w:color w:val="000000" w:themeColor="text1"/>
          <w:sz w:val="26"/>
          <w:szCs w:val="26"/>
          <w:rtl/>
        </w:rPr>
        <w:t>، حتى في حال التعاقد مع معالجين خارجيين، وأن التعاقد لا يُعد وسيلة لنقل أو الإعفاء من هذه المسؤولية، وإنما أداة تنظيمية لضبط العلاقة وتحديد الالتزامات وضمان الامتثال</w:t>
      </w:r>
      <w:r w:rsidRPr="001D058F">
        <w:rPr>
          <w:rFonts w:eastAsia="Times New Roman" w:cstheme="minorHAnsi"/>
          <w:color w:val="000000" w:themeColor="text1"/>
          <w:sz w:val="26"/>
          <w:szCs w:val="26"/>
        </w:rPr>
        <w:t>.</w:t>
      </w:r>
    </w:p>
    <w:p w14:paraId="3498FF7F" w14:textId="77777777" w:rsidR="009F41FE" w:rsidRPr="001D058F" w:rsidRDefault="00083B55" w:rsidP="00BA4A8B">
      <w:pPr>
        <w:pStyle w:val="Heading1"/>
        <w:bidi/>
        <w:jc w:val="both"/>
        <w:rPr>
          <w:rFonts w:asciiTheme="minorHAnsi" w:hAnsiTheme="minorHAnsi" w:cstheme="minorHAnsi"/>
          <w:b/>
          <w:bCs/>
          <w:color w:val="000000" w:themeColor="text1"/>
          <w:sz w:val="28"/>
          <w:szCs w:val="28"/>
          <w:rtl/>
          <w:lang w:bidi="ar-OM"/>
        </w:rPr>
      </w:pPr>
      <w:bookmarkStart w:id="1" w:name="_Toc229480200"/>
      <w:r w:rsidRPr="001D058F">
        <w:rPr>
          <w:rFonts w:asciiTheme="minorHAnsi" w:hAnsiTheme="minorHAnsi" w:cstheme="minorHAnsi"/>
          <w:b/>
          <w:bCs/>
          <w:color w:val="000000" w:themeColor="text1"/>
          <w:sz w:val="28"/>
          <w:szCs w:val="28"/>
          <w:rtl/>
          <w:lang w:bidi="ar-OM"/>
        </w:rPr>
        <w:t>الغرض</w:t>
      </w:r>
      <w:bookmarkEnd w:id="1"/>
    </w:p>
    <w:p w14:paraId="6C8E7144" w14:textId="77777777" w:rsidR="00C105FC" w:rsidRPr="001D058F" w:rsidRDefault="00083B55" w:rsidP="00BA4A8B">
      <w:pPr>
        <w:bidi/>
        <w:spacing w:before="100" w:beforeAutospacing="1" w:after="100" w:afterAutospacing="1" w:line="240" w:lineRule="auto"/>
        <w:jc w:val="both"/>
        <w:rPr>
          <w:rFonts w:eastAsia="Times New Roman" w:cstheme="minorHAnsi"/>
          <w:color w:val="000000" w:themeColor="text1"/>
          <w:sz w:val="26"/>
          <w:szCs w:val="26"/>
        </w:rPr>
      </w:pPr>
      <w:r w:rsidRPr="001D058F">
        <w:rPr>
          <w:rFonts w:eastAsia="Times New Roman" w:cstheme="minorHAnsi"/>
          <w:color w:val="000000" w:themeColor="text1"/>
          <w:sz w:val="26"/>
          <w:szCs w:val="26"/>
          <w:rtl/>
        </w:rPr>
        <w:t xml:space="preserve">توفير </w:t>
      </w:r>
      <w:r w:rsidR="00C105FC" w:rsidRPr="001D058F">
        <w:rPr>
          <w:rFonts w:eastAsia="Times New Roman" w:cstheme="minorHAnsi"/>
          <w:color w:val="000000" w:themeColor="text1"/>
          <w:sz w:val="26"/>
          <w:szCs w:val="26"/>
          <w:rtl/>
        </w:rPr>
        <w:t>دليل</w:t>
      </w:r>
      <w:r w:rsidR="00240104" w:rsidRPr="001D058F">
        <w:rPr>
          <w:rFonts w:eastAsia="Times New Roman" w:cstheme="minorHAnsi"/>
          <w:color w:val="000000" w:themeColor="text1"/>
          <w:sz w:val="26"/>
          <w:szCs w:val="26"/>
          <w:rtl/>
        </w:rPr>
        <w:t xml:space="preserve"> استرشادي</w:t>
      </w:r>
      <w:r w:rsidR="00C105FC" w:rsidRPr="001D058F">
        <w:rPr>
          <w:rFonts w:eastAsia="Times New Roman" w:cstheme="minorHAnsi"/>
          <w:color w:val="000000" w:themeColor="text1"/>
          <w:sz w:val="26"/>
          <w:szCs w:val="26"/>
          <w:rtl/>
        </w:rPr>
        <w:t xml:space="preserve"> يوضح مسؤوليات المتحكم بالبيانات الشخصية عند التعاقد مع المعالج، بما يضمن الامتثال لأحكام قانون حماية البيانات الشخصية ولائحته التنفيذية</w:t>
      </w:r>
      <w:r w:rsidR="00C105FC" w:rsidRPr="001D058F">
        <w:rPr>
          <w:rFonts w:eastAsia="Times New Roman" w:cstheme="minorHAnsi"/>
          <w:color w:val="000000" w:themeColor="text1"/>
          <w:sz w:val="26"/>
          <w:szCs w:val="26"/>
        </w:rPr>
        <w:t>.</w:t>
      </w:r>
    </w:p>
    <w:p w14:paraId="2F9C3E82" w14:textId="77777777" w:rsidR="00B03E8B" w:rsidRPr="001D058F" w:rsidRDefault="002E2BCB" w:rsidP="00BA4A8B">
      <w:pPr>
        <w:pStyle w:val="Heading1"/>
        <w:bidi/>
        <w:jc w:val="both"/>
        <w:rPr>
          <w:rFonts w:asciiTheme="minorHAnsi" w:hAnsiTheme="minorHAnsi" w:cstheme="minorHAnsi"/>
          <w:b/>
          <w:bCs/>
          <w:color w:val="000000" w:themeColor="text1"/>
          <w:sz w:val="28"/>
          <w:szCs w:val="28"/>
          <w:rtl/>
          <w:lang w:bidi="ar-OM"/>
        </w:rPr>
      </w:pPr>
      <w:bookmarkStart w:id="2" w:name="_Toc229480201"/>
      <w:r w:rsidRPr="001D058F">
        <w:rPr>
          <w:rFonts w:asciiTheme="minorHAnsi" w:hAnsiTheme="minorHAnsi" w:cstheme="minorHAnsi"/>
          <w:b/>
          <w:bCs/>
          <w:color w:val="000000" w:themeColor="text1"/>
          <w:sz w:val="28"/>
          <w:szCs w:val="28"/>
          <w:rtl/>
          <w:lang w:bidi="ar-OM"/>
        </w:rPr>
        <w:t>الفئة المستهدفة</w:t>
      </w:r>
      <w:bookmarkEnd w:id="2"/>
    </w:p>
    <w:p w14:paraId="1816BDFF" w14:textId="77777777" w:rsidR="002E2BCB" w:rsidRPr="001D058F" w:rsidRDefault="002E2BCB" w:rsidP="00BA4A8B">
      <w:pPr>
        <w:bidi/>
        <w:jc w:val="both"/>
        <w:rPr>
          <w:rFonts w:cstheme="minorHAnsi"/>
          <w:color w:val="000000" w:themeColor="text1"/>
          <w:sz w:val="26"/>
          <w:szCs w:val="26"/>
          <w:rtl/>
          <w:lang w:bidi="ar-OM"/>
        </w:rPr>
      </w:pPr>
      <w:r w:rsidRPr="001D058F">
        <w:rPr>
          <w:rFonts w:cstheme="minorHAnsi"/>
          <w:color w:val="000000" w:themeColor="text1"/>
          <w:sz w:val="26"/>
          <w:szCs w:val="26"/>
          <w:rtl/>
          <w:lang w:bidi="ar-OM"/>
        </w:rPr>
        <w:t xml:space="preserve">المتحكمون </w:t>
      </w:r>
      <w:r w:rsidR="00131AC4" w:rsidRPr="001D058F">
        <w:rPr>
          <w:rFonts w:cstheme="minorHAnsi"/>
          <w:color w:val="000000" w:themeColor="text1"/>
          <w:sz w:val="26"/>
          <w:szCs w:val="26"/>
          <w:rtl/>
          <w:lang w:bidi="ar-OM"/>
        </w:rPr>
        <w:t>و</w:t>
      </w:r>
      <w:r w:rsidRPr="001D058F">
        <w:rPr>
          <w:rFonts w:cstheme="minorHAnsi"/>
          <w:color w:val="000000" w:themeColor="text1"/>
          <w:sz w:val="26"/>
          <w:szCs w:val="26"/>
          <w:rtl/>
          <w:lang w:bidi="ar-OM"/>
        </w:rPr>
        <w:t>المعالجون وفقا لأحكام قانون حماية البيانات الشخصية ولائحته التنفيذية</w:t>
      </w:r>
      <w:r w:rsidR="005473CC" w:rsidRPr="001D058F">
        <w:rPr>
          <w:rFonts w:cstheme="minorHAnsi"/>
          <w:color w:val="000000" w:themeColor="text1"/>
          <w:sz w:val="26"/>
          <w:szCs w:val="26"/>
          <w:lang w:bidi="ar-OM"/>
        </w:rPr>
        <w:t>.</w:t>
      </w:r>
    </w:p>
    <w:p w14:paraId="3B839F07" w14:textId="77777777" w:rsidR="00AA2049" w:rsidRPr="001D058F" w:rsidRDefault="00AA2049" w:rsidP="00BA4A8B">
      <w:pPr>
        <w:bidi/>
        <w:jc w:val="both"/>
        <w:rPr>
          <w:rFonts w:cstheme="minorHAnsi"/>
          <w:color w:val="000000" w:themeColor="text1"/>
          <w:sz w:val="26"/>
          <w:szCs w:val="26"/>
          <w:rtl/>
          <w:lang w:bidi="ar-OM"/>
        </w:rPr>
      </w:pPr>
    </w:p>
    <w:p w14:paraId="43789CA5" w14:textId="77777777" w:rsidR="00525247" w:rsidRPr="001D058F" w:rsidRDefault="00525247" w:rsidP="00BA4A8B">
      <w:pPr>
        <w:bidi/>
        <w:jc w:val="both"/>
        <w:rPr>
          <w:rFonts w:cstheme="minorHAnsi"/>
          <w:color w:val="000000" w:themeColor="text1"/>
          <w:sz w:val="26"/>
          <w:szCs w:val="26"/>
          <w:rtl/>
          <w:lang w:bidi="ar-OM"/>
        </w:rPr>
      </w:pPr>
    </w:p>
    <w:p w14:paraId="051E3C43" w14:textId="77777777" w:rsidR="00525247" w:rsidRPr="001D058F" w:rsidRDefault="00525247" w:rsidP="00BA4A8B">
      <w:pPr>
        <w:bidi/>
        <w:jc w:val="both"/>
        <w:rPr>
          <w:rFonts w:cstheme="minorHAnsi"/>
          <w:color w:val="000000" w:themeColor="text1"/>
          <w:sz w:val="26"/>
          <w:szCs w:val="26"/>
          <w:rtl/>
          <w:lang w:bidi="ar-OM"/>
        </w:rPr>
      </w:pPr>
    </w:p>
    <w:p w14:paraId="73FA9367" w14:textId="77777777" w:rsidR="00525247" w:rsidRPr="001D058F" w:rsidRDefault="00525247" w:rsidP="00BA4A8B">
      <w:pPr>
        <w:bidi/>
        <w:jc w:val="both"/>
        <w:rPr>
          <w:rFonts w:cstheme="minorHAnsi"/>
          <w:color w:val="000000" w:themeColor="text1"/>
          <w:sz w:val="26"/>
          <w:szCs w:val="26"/>
          <w:rtl/>
          <w:lang w:bidi="ar-OM"/>
        </w:rPr>
      </w:pPr>
    </w:p>
    <w:p w14:paraId="6EF5D80B" w14:textId="77777777" w:rsidR="00525247" w:rsidRPr="001D058F" w:rsidRDefault="00525247" w:rsidP="00BA4A8B">
      <w:pPr>
        <w:bidi/>
        <w:jc w:val="both"/>
        <w:rPr>
          <w:rFonts w:cstheme="minorHAnsi"/>
          <w:color w:val="000000" w:themeColor="text1"/>
          <w:sz w:val="26"/>
          <w:szCs w:val="26"/>
          <w:rtl/>
          <w:lang w:bidi="ar-OM"/>
        </w:rPr>
      </w:pPr>
    </w:p>
    <w:p w14:paraId="686E0120" w14:textId="77777777" w:rsidR="00525247" w:rsidRPr="001D058F" w:rsidRDefault="00525247" w:rsidP="00BA4A8B">
      <w:pPr>
        <w:bidi/>
        <w:jc w:val="both"/>
        <w:rPr>
          <w:rFonts w:cstheme="minorHAnsi"/>
          <w:color w:val="000000" w:themeColor="text1"/>
          <w:sz w:val="26"/>
          <w:szCs w:val="26"/>
          <w:rtl/>
          <w:lang w:bidi="ar-OM"/>
        </w:rPr>
      </w:pPr>
    </w:p>
    <w:p w14:paraId="5F2E0E73" w14:textId="77777777" w:rsidR="00BE60D5" w:rsidRPr="001D058F" w:rsidRDefault="00BE60D5" w:rsidP="00BA4A8B">
      <w:pPr>
        <w:bidi/>
        <w:jc w:val="both"/>
        <w:rPr>
          <w:rFonts w:cstheme="minorHAnsi"/>
          <w:color w:val="000000" w:themeColor="text1"/>
          <w:sz w:val="26"/>
          <w:szCs w:val="26"/>
          <w:lang w:bidi="ar-OM"/>
        </w:rPr>
      </w:pPr>
    </w:p>
    <w:p w14:paraId="04ED4C37" w14:textId="77777777" w:rsidR="00D8465F" w:rsidRPr="001D058F" w:rsidRDefault="00D8465F" w:rsidP="00BA4A8B">
      <w:pPr>
        <w:bidi/>
        <w:jc w:val="both"/>
        <w:rPr>
          <w:rFonts w:cstheme="minorHAnsi"/>
          <w:color w:val="000000" w:themeColor="text1"/>
          <w:sz w:val="26"/>
          <w:szCs w:val="26"/>
          <w:rtl/>
          <w:lang w:bidi="ar-OM"/>
        </w:rPr>
      </w:pPr>
    </w:p>
    <w:p w14:paraId="1E9185D1" w14:textId="77777777" w:rsidR="00B40623" w:rsidRPr="001D058F" w:rsidRDefault="00B40623" w:rsidP="00BA4A8B">
      <w:pPr>
        <w:bidi/>
        <w:jc w:val="both"/>
        <w:rPr>
          <w:rFonts w:cstheme="minorHAnsi"/>
          <w:color w:val="000000" w:themeColor="text1"/>
          <w:sz w:val="26"/>
          <w:szCs w:val="26"/>
          <w:rtl/>
          <w:lang w:bidi="ar-OM"/>
        </w:rPr>
      </w:pPr>
    </w:p>
    <w:p w14:paraId="4FC7605E" w14:textId="77777777" w:rsidR="00B40623" w:rsidRPr="001D058F" w:rsidRDefault="00B40623" w:rsidP="00BA4A8B">
      <w:pPr>
        <w:bidi/>
        <w:jc w:val="both"/>
        <w:rPr>
          <w:rFonts w:cstheme="minorHAnsi"/>
          <w:color w:val="000000" w:themeColor="text1"/>
          <w:sz w:val="26"/>
          <w:szCs w:val="26"/>
          <w:rtl/>
          <w:lang w:bidi="ar-OM"/>
        </w:rPr>
      </w:pPr>
    </w:p>
    <w:p w14:paraId="2EC8CDE4" w14:textId="77777777" w:rsidR="000E2137" w:rsidRDefault="00AA2049" w:rsidP="00BA4A8B">
      <w:pPr>
        <w:pStyle w:val="Heading1"/>
        <w:bidi/>
        <w:jc w:val="both"/>
        <w:rPr>
          <w:rFonts w:asciiTheme="minorHAnsi" w:hAnsiTheme="minorHAnsi" w:cstheme="minorHAnsi"/>
          <w:b/>
          <w:bCs/>
          <w:color w:val="000000" w:themeColor="text1"/>
          <w:sz w:val="28"/>
          <w:szCs w:val="28"/>
          <w:rtl/>
          <w:lang w:bidi="ar-OM"/>
        </w:rPr>
      </w:pPr>
      <w:bookmarkStart w:id="3" w:name="_Toc229480202"/>
      <w:r w:rsidRPr="001D058F">
        <w:rPr>
          <w:rFonts w:asciiTheme="minorHAnsi" w:hAnsiTheme="minorHAnsi" w:cstheme="minorHAnsi"/>
          <w:b/>
          <w:bCs/>
          <w:color w:val="000000" w:themeColor="text1"/>
          <w:sz w:val="28"/>
          <w:szCs w:val="28"/>
          <w:rtl/>
          <w:lang w:bidi="ar-OM"/>
        </w:rPr>
        <w:t>التعريفات</w:t>
      </w:r>
      <w:bookmarkEnd w:id="3"/>
    </w:p>
    <w:p w14:paraId="688F7233" w14:textId="77777777" w:rsidR="001D058F" w:rsidRPr="001D058F" w:rsidRDefault="001D058F" w:rsidP="00BA4A8B">
      <w:pPr>
        <w:bidi/>
        <w:jc w:val="both"/>
        <w:rPr>
          <w:rtl/>
          <w:lang w:bidi="ar-OM"/>
        </w:rPr>
      </w:pPr>
    </w:p>
    <w:p w14:paraId="621D0E94" w14:textId="77777777" w:rsidR="00857F38" w:rsidRDefault="00E45D0A" w:rsidP="00BA4A8B">
      <w:pPr>
        <w:bidi/>
        <w:jc w:val="both"/>
        <w:rPr>
          <w:rFonts w:cstheme="minorHAnsi"/>
          <w:color w:val="000000" w:themeColor="text1"/>
          <w:sz w:val="26"/>
          <w:szCs w:val="26"/>
          <w:rtl/>
          <w:lang w:bidi="ar-OM"/>
        </w:rPr>
      </w:pPr>
      <w:r w:rsidRPr="001D058F">
        <w:rPr>
          <w:rFonts w:cstheme="minorHAnsi"/>
          <w:b/>
          <w:bCs/>
          <w:color w:val="000000" w:themeColor="text1"/>
          <w:sz w:val="26"/>
          <w:szCs w:val="26"/>
          <w:rtl/>
          <w:lang w:bidi="ar-OM"/>
        </w:rPr>
        <w:t xml:space="preserve">البيانات </w:t>
      </w:r>
      <w:r w:rsidR="00C36DD4" w:rsidRPr="001D058F">
        <w:rPr>
          <w:rFonts w:cstheme="minorHAnsi"/>
          <w:b/>
          <w:bCs/>
          <w:color w:val="000000" w:themeColor="text1"/>
          <w:sz w:val="26"/>
          <w:szCs w:val="26"/>
          <w:rtl/>
          <w:lang w:bidi="ar-OM"/>
        </w:rPr>
        <w:t>الشخصية:</w:t>
      </w:r>
      <w:r w:rsidR="00C36DD4" w:rsidRPr="001D058F">
        <w:rPr>
          <w:rFonts w:cstheme="minorHAnsi"/>
          <w:color w:val="000000" w:themeColor="text1"/>
          <w:sz w:val="26"/>
          <w:szCs w:val="26"/>
          <w:rtl/>
          <w:lang w:bidi="ar-OM"/>
        </w:rPr>
        <w:t xml:space="preserve"> البيانات</w:t>
      </w:r>
      <w:r w:rsidRPr="001D058F">
        <w:rPr>
          <w:rFonts w:cstheme="minorHAnsi"/>
          <w:color w:val="000000" w:themeColor="text1"/>
          <w:sz w:val="26"/>
          <w:szCs w:val="26"/>
          <w:rtl/>
          <w:lang w:bidi="ar-OM"/>
        </w:rPr>
        <w:t xml:space="preserve"> التي تجعل شخصا طبيعيا </w:t>
      </w:r>
      <w:r w:rsidR="00C36DD4" w:rsidRPr="001D058F">
        <w:rPr>
          <w:rFonts w:cstheme="minorHAnsi"/>
          <w:color w:val="000000" w:themeColor="text1"/>
          <w:sz w:val="26"/>
          <w:szCs w:val="26"/>
          <w:rtl/>
          <w:lang w:bidi="ar-OM"/>
        </w:rPr>
        <w:t>معرفا،</w:t>
      </w:r>
      <w:r w:rsidRPr="001D058F">
        <w:rPr>
          <w:rFonts w:cstheme="minorHAnsi"/>
          <w:color w:val="000000" w:themeColor="text1"/>
          <w:sz w:val="26"/>
          <w:szCs w:val="26"/>
          <w:rtl/>
          <w:lang w:bidi="ar-OM"/>
        </w:rPr>
        <w:t xml:space="preserve"> أو قابلا للتعريف بطريقة </w:t>
      </w:r>
      <w:r w:rsidR="00C36DD4" w:rsidRPr="001D058F">
        <w:rPr>
          <w:rFonts w:cstheme="minorHAnsi"/>
          <w:color w:val="000000" w:themeColor="text1"/>
          <w:sz w:val="26"/>
          <w:szCs w:val="26"/>
          <w:rtl/>
          <w:lang w:bidi="ar-OM"/>
        </w:rPr>
        <w:t>مباشرة،</w:t>
      </w:r>
      <w:r w:rsidRPr="001D058F">
        <w:rPr>
          <w:rFonts w:cstheme="minorHAnsi"/>
          <w:color w:val="000000" w:themeColor="text1"/>
          <w:sz w:val="26"/>
          <w:szCs w:val="26"/>
          <w:rtl/>
          <w:lang w:bidi="ar-OM"/>
        </w:rPr>
        <w:t xml:space="preserve"> أو غير </w:t>
      </w:r>
      <w:r w:rsidR="00C36DD4" w:rsidRPr="001D058F">
        <w:rPr>
          <w:rFonts w:cstheme="minorHAnsi"/>
          <w:color w:val="000000" w:themeColor="text1"/>
          <w:sz w:val="26"/>
          <w:szCs w:val="26"/>
          <w:rtl/>
          <w:lang w:bidi="ar-OM"/>
        </w:rPr>
        <w:t>مباشرة، وذلك بالرجوع إلى معرف أو أكثر، كالاسم أو الرقم المدني أو بيانات المعرفات الإلكترونية أو البيانات المكانية، أو بالرجوع إلى عامل أو أكثر خاص بالهوية الجينية أو الجسدية أو العقلية أو النفسية أو الاجتماعية أو الثقافية أو الاقتصادية.</w:t>
      </w:r>
    </w:p>
    <w:p w14:paraId="0FC52DDE" w14:textId="77777777" w:rsidR="0036685A" w:rsidRPr="001D058F" w:rsidRDefault="0036685A" w:rsidP="0036685A">
      <w:pPr>
        <w:bidi/>
        <w:jc w:val="both"/>
        <w:rPr>
          <w:rFonts w:cstheme="minorHAnsi"/>
          <w:color w:val="000000" w:themeColor="text1"/>
          <w:sz w:val="26"/>
          <w:szCs w:val="26"/>
          <w:rtl/>
          <w:lang w:bidi="ar-OM"/>
        </w:rPr>
      </w:pPr>
    </w:p>
    <w:p w14:paraId="1A7D58EB" w14:textId="77777777" w:rsidR="00E45D0A" w:rsidRDefault="00E45D0A" w:rsidP="00BA4A8B">
      <w:pPr>
        <w:bidi/>
        <w:jc w:val="both"/>
        <w:rPr>
          <w:rFonts w:cstheme="minorHAnsi"/>
          <w:color w:val="000000" w:themeColor="text1"/>
          <w:sz w:val="26"/>
          <w:szCs w:val="26"/>
          <w:rtl/>
          <w:lang w:bidi="ar-OM"/>
        </w:rPr>
      </w:pPr>
      <w:r w:rsidRPr="001D058F">
        <w:rPr>
          <w:rFonts w:cstheme="minorHAnsi"/>
          <w:b/>
          <w:bCs/>
          <w:color w:val="000000" w:themeColor="text1"/>
          <w:sz w:val="26"/>
          <w:szCs w:val="26"/>
          <w:rtl/>
          <w:lang w:bidi="ar-OM"/>
        </w:rPr>
        <w:t>المعالجة:</w:t>
      </w:r>
      <w:r w:rsidRPr="001D058F">
        <w:rPr>
          <w:rFonts w:cstheme="minorHAnsi"/>
          <w:color w:val="000000" w:themeColor="text1"/>
          <w:sz w:val="26"/>
          <w:szCs w:val="26"/>
          <w:rtl/>
          <w:lang w:bidi="ar-OM"/>
        </w:rPr>
        <w:t xml:space="preserve"> عملية أو مجموعة عمليات يتم إجراؤها على البيانات الشخصية، تتضمن جمعها أو تسجيلها أو تحليلها أو تنظيمها أو تخزينها أو تعديلها أو تحويرها أو استرجاعها أو مراجعتها أو تنسيقها أو ضم بعضها لبعض أو حجبها أو محوها أو إلغاءها أو الإفصاح عنها، عن طريق إرسالها أو توزيعها أو نقلها أو تحويلها أو إتاحتها بوسائل أخرى.</w:t>
      </w:r>
    </w:p>
    <w:p w14:paraId="55C8FCD9" w14:textId="77777777" w:rsidR="0036685A" w:rsidRPr="001D058F" w:rsidRDefault="0036685A" w:rsidP="0036685A">
      <w:pPr>
        <w:bidi/>
        <w:jc w:val="both"/>
        <w:rPr>
          <w:rFonts w:cstheme="minorHAnsi"/>
          <w:color w:val="000000" w:themeColor="text1"/>
          <w:sz w:val="26"/>
          <w:szCs w:val="26"/>
          <w:rtl/>
          <w:lang w:bidi="ar-OM"/>
        </w:rPr>
      </w:pPr>
    </w:p>
    <w:p w14:paraId="1A98E3A1" w14:textId="77777777" w:rsidR="00E45D0A" w:rsidRDefault="00E45D0A" w:rsidP="00BA4A8B">
      <w:pPr>
        <w:bidi/>
        <w:jc w:val="both"/>
        <w:rPr>
          <w:rFonts w:cstheme="minorHAnsi"/>
          <w:color w:val="000000" w:themeColor="text1"/>
          <w:sz w:val="26"/>
          <w:szCs w:val="26"/>
          <w:rtl/>
          <w:lang w:bidi="ar-OM"/>
        </w:rPr>
      </w:pPr>
      <w:r w:rsidRPr="001D058F">
        <w:rPr>
          <w:rFonts w:cstheme="minorHAnsi"/>
          <w:b/>
          <w:bCs/>
          <w:color w:val="000000" w:themeColor="text1"/>
          <w:sz w:val="26"/>
          <w:szCs w:val="26"/>
          <w:rtl/>
          <w:lang w:bidi="ar-OM"/>
        </w:rPr>
        <w:t xml:space="preserve">صاحب البيانات الشخصية: </w:t>
      </w:r>
      <w:r w:rsidRPr="001D058F">
        <w:rPr>
          <w:rFonts w:cstheme="minorHAnsi"/>
          <w:color w:val="000000" w:themeColor="text1"/>
          <w:sz w:val="26"/>
          <w:szCs w:val="26"/>
          <w:rtl/>
          <w:lang w:bidi="ar-OM"/>
        </w:rPr>
        <w:t>الشخص الطبيعي الذي يمكن التعرف عليه من خلال بياناته الشخصية.</w:t>
      </w:r>
    </w:p>
    <w:p w14:paraId="7661664F" w14:textId="77777777" w:rsidR="0036685A" w:rsidRPr="001D058F" w:rsidRDefault="0036685A" w:rsidP="0036685A">
      <w:pPr>
        <w:bidi/>
        <w:jc w:val="both"/>
        <w:rPr>
          <w:rFonts w:cstheme="minorHAnsi"/>
          <w:color w:val="000000" w:themeColor="text1"/>
          <w:sz w:val="26"/>
          <w:szCs w:val="26"/>
          <w:rtl/>
          <w:lang w:bidi="ar-OM"/>
        </w:rPr>
      </w:pPr>
    </w:p>
    <w:p w14:paraId="119EE834" w14:textId="77777777" w:rsidR="00AA2049" w:rsidRDefault="00AA2049" w:rsidP="00BA4A8B">
      <w:pPr>
        <w:bidi/>
        <w:jc w:val="both"/>
        <w:rPr>
          <w:rFonts w:cstheme="minorHAnsi"/>
          <w:color w:val="000000" w:themeColor="text1"/>
          <w:sz w:val="26"/>
          <w:szCs w:val="26"/>
          <w:rtl/>
          <w:lang w:bidi="ar-OM"/>
        </w:rPr>
      </w:pPr>
      <w:r w:rsidRPr="001D058F">
        <w:rPr>
          <w:rFonts w:cstheme="minorHAnsi"/>
          <w:b/>
          <w:bCs/>
          <w:color w:val="000000" w:themeColor="text1"/>
          <w:sz w:val="26"/>
          <w:szCs w:val="26"/>
          <w:rtl/>
          <w:lang w:bidi="ar-OM"/>
        </w:rPr>
        <w:t>المتحكم:</w:t>
      </w:r>
      <w:r w:rsidRPr="001D058F">
        <w:rPr>
          <w:rFonts w:cstheme="minorHAnsi"/>
          <w:color w:val="000000" w:themeColor="text1"/>
          <w:sz w:val="26"/>
          <w:szCs w:val="26"/>
          <w:rtl/>
          <w:lang w:bidi="ar-OM"/>
        </w:rPr>
        <w:t xml:space="preserve"> </w:t>
      </w:r>
      <w:r w:rsidR="006E6D47" w:rsidRPr="001D058F">
        <w:rPr>
          <w:rFonts w:cstheme="minorHAnsi"/>
          <w:color w:val="000000" w:themeColor="text1"/>
          <w:sz w:val="26"/>
          <w:szCs w:val="26"/>
          <w:rtl/>
          <w:lang w:bidi="ar-OM"/>
        </w:rPr>
        <w:t xml:space="preserve">الشخص </w:t>
      </w:r>
      <w:r w:rsidRPr="001D058F">
        <w:rPr>
          <w:rFonts w:cstheme="minorHAnsi"/>
          <w:color w:val="000000" w:themeColor="text1"/>
          <w:sz w:val="26"/>
          <w:szCs w:val="26"/>
          <w:rtl/>
          <w:lang w:bidi="ar-OM"/>
        </w:rPr>
        <w:t>الذي يتولى تحديد أهداف ووسائل معالجة البيانات الشخصية، ويقوم بهذه المعالجة بنفسه، أو يعهد بها إلى غيره.</w:t>
      </w:r>
    </w:p>
    <w:p w14:paraId="183EBDFA" w14:textId="77777777" w:rsidR="0036685A" w:rsidRPr="001D058F" w:rsidRDefault="0036685A" w:rsidP="0036685A">
      <w:pPr>
        <w:bidi/>
        <w:jc w:val="both"/>
        <w:rPr>
          <w:rFonts w:cstheme="minorHAnsi"/>
          <w:color w:val="000000" w:themeColor="text1"/>
          <w:sz w:val="26"/>
          <w:szCs w:val="26"/>
          <w:rtl/>
          <w:lang w:bidi="ar-OM"/>
        </w:rPr>
      </w:pPr>
    </w:p>
    <w:p w14:paraId="3A0AE44E" w14:textId="77777777" w:rsidR="007A40EB" w:rsidRPr="001D058F" w:rsidRDefault="00AA2049" w:rsidP="00BA4A8B">
      <w:pPr>
        <w:bidi/>
        <w:jc w:val="both"/>
        <w:rPr>
          <w:rFonts w:cstheme="minorHAnsi"/>
          <w:color w:val="000000" w:themeColor="text1"/>
          <w:sz w:val="26"/>
          <w:szCs w:val="26"/>
          <w:rtl/>
          <w:lang w:bidi="ar-OM"/>
        </w:rPr>
      </w:pPr>
      <w:r w:rsidRPr="001D058F">
        <w:rPr>
          <w:rFonts w:cstheme="minorHAnsi"/>
          <w:b/>
          <w:bCs/>
          <w:color w:val="000000" w:themeColor="text1"/>
          <w:sz w:val="26"/>
          <w:szCs w:val="26"/>
          <w:rtl/>
          <w:lang w:bidi="ar-OM"/>
        </w:rPr>
        <w:t>المعالج:</w:t>
      </w:r>
      <w:r w:rsidRPr="001D058F">
        <w:rPr>
          <w:rFonts w:cstheme="minorHAnsi"/>
          <w:color w:val="000000" w:themeColor="text1"/>
          <w:sz w:val="26"/>
          <w:szCs w:val="26"/>
          <w:rtl/>
          <w:lang w:bidi="ar-OM"/>
        </w:rPr>
        <w:t xml:space="preserve"> الشخص الذي يقوم بمعالجة البيانات الشخصية نيابة عن المتحكم.</w:t>
      </w:r>
    </w:p>
    <w:p w14:paraId="4EE55EEC" w14:textId="77777777" w:rsidR="00DF5FEE" w:rsidRPr="001D058F" w:rsidRDefault="00DF5FEE" w:rsidP="00BA4A8B">
      <w:pPr>
        <w:bidi/>
        <w:jc w:val="both"/>
        <w:rPr>
          <w:rFonts w:cstheme="minorHAnsi"/>
          <w:color w:val="000000" w:themeColor="text1"/>
          <w:sz w:val="26"/>
          <w:szCs w:val="26"/>
          <w:rtl/>
          <w:lang w:bidi="ar-OM"/>
        </w:rPr>
      </w:pPr>
    </w:p>
    <w:p w14:paraId="507774BA" w14:textId="77777777" w:rsidR="00DF5FEE" w:rsidRPr="001D058F" w:rsidRDefault="00DF5FEE" w:rsidP="00BA4A8B">
      <w:pPr>
        <w:bidi/>
        <w:jc w:val="both"/>
        <w:rPr>
          <w:rFonts w:cstheme="minorHAnsi"/>
          <w:color w:val="000000" w:themeColor="text1"/>
          <w:sz w:val="26"/>
          <w:szCs w:val="26"/>
          <w:rtl/>
          <w:lang w:bidi="ar-OM"/>
        </w:rPr>
      </w:pPr>
    </w:p>
    <w:p w14:paraId="11C5DA1E" w14:textId="77777777" w:rsidR="00DF5FEE" w:rsidRPr="001D058F" w:rsidRDefault="00DF5FEE" w:rsidP="00BA4A8B">
      <w:pPr>
        <w:bidi/>
        <w:jc w:val="both"/>
        <w:rPr>
          <w:rFonts w:cstheme="minorHAnsi"/>
          <w:color w:val="000000" w:themeColor="text1"/>
          <w:sz w:val="26"/>
          <w:szCs w:val="26"/>
          <w:rtl/>
          <w:lang w:bidi="ar-OM"/>
        </w:rPr>
      </w:pPr>
    </w:p>
    <w:p w14:paraId="6E4D5C81" w14:textId="77777777" w:rsidR="00DF5FEE" w:rsidRPr="001D058F" w:rsidRDefault="00DF5FEE" w:rsidP="00BA4A8B">
      <w:pPr>
        <w:bidi/>
        <w:jc w:val="both"/>
        <w:rPr>
          <w:rFonts w:cstheme="minorHAnsi"/>
          <w:color w:val="000000" w:themeColor="text1"/>
          <w:sz w:val="26"/>
          <w:szCs w:val="26"/>
          <w:lang w:bidi="ar-OM"/>
        </w:rPr>
      </w:pPr>
    </w:p>
    <w:p w14:paraId="28E2B621" w14:textId="77777777" w:rsidR="005F4DE5" w:rsidRPr="001D058F" w:rsidRDefault="005F4DE5" w:rsidP="00BA4A8B">
      <w:pPr>
        <w:bidi/>
        <w:jc w:val="both"/>
        <w:rPr>
          <w:rFonts w:cstheme="minorHAnsi"/>
          <w:color w:val="000000" w:themeColor="text1"/>
          <w:sz w:val="26"/>
          <w:szCs w:val="26"/>
          <w:lang w:bidi="ar-OM"/>
        </w:rPr>
      </w:pPr>
    </w:p>
    <w:p w14:paraId="1C71CDCE" w14:textId="77777777" w:rsidR="005F4DE5" w:rsidRPr="001D058F" w:rsidRDefault="005F4DE5" w:rsidP="00BA4A8B">
      <w:pPr>
        <w:bidi/>
        <w:jc w:val="both"/>
        <w:rPr>
          <w:rFonts w:cstheme="minorHAnsi"/>
          <w:color w:val="000000" w:themeColor="text1"/>
          <w:sz w:val="26"/>
          <w:szCs w:val="26"/>
          <w:rtl/>
          <w:lang w:bidi="ar-OM"/>
        </w:rPr>
      </w:pPr>
    </w:p>
    <w:p w14:paraId="54F12C0E" w14:textId="77777777" w:rsidR="00DF5FEE" w:rsidRPr="001D058F" w:rsidRDefault="00DF5FEE" w:rsidP="00BA4A8B">
      <w:pPr>
        <w:bidi/>
        <w:jc w:val="both"/>
        <w:rPr>
          <w:rFonts w:cstheme="minorHAnsi"/>
          <w:color w:val="000000" w:themeColor="text1"/>
          <w:sz w:val="26"/>
          <w:szCs w:val="26"/>
          <w:rtl/>
          <w:lang w:bidi="ar-OM"/>
        </w:rPr>
      </w:pPr>
    </w:p>
    <w:p w14:paraId="4333F538" w14:textId="77777777" w:rsidR="00644583" w:rsidRPr="001D058F" w:rsidRDefault="00644583" w:rsidP="00BA4A8B">
      <w:pPr>
        <w:bidi/>
        <w:jc w:val="both"/>
        <w:rPr>
          <w:rFonts w:cstheme="minorHAnsi"/>
          <w:color w:val="000000" w:themeColor="text1"/>
          <w:sz w:val="26"/>
          <w:szCs w:val="26"/>
          <w:rtl/>
          <w:lang w:bidi="ar-OM"/>
        </w:rPr>
      </w:pPr>
    </w:p>
    <w:p w14:paraId="3B5340E8" w14:textId="77777777" w:rsidR="001D058F" w:rsidRPr="001D058F" w:rsidRDefault="001D058F" w:rsidP="00BA4A8B">
      <w:pPr>
        <w:pStyle w:val="Heading1"/>
        <w:bidi/>
        <w:jc w:val="both"/>
        <w:rPr>
          <w:rFonts w:asciiTheme="minorHAnsi" w:hAnsiTheme="minorHAnsi" w:cstheme="minorHAnsi"/>
          <w:color w:val="000000" w:themeColor="text1"/>
          <w:sz w:val="26"/>
          <w:szCs w:val="26"/>
          <w:rtl/>
          <w:lang w:bidi="ar-OM"/>
        </w:rPr>
      </w:pPr>
    </w:p>
    <w:p w14:paraId="31243B83" w14:textId="77777777" w:rsidR="000A25A3" w:rsidRDefault="000A25A3" w:rsidP="000A25A3">
      <w:pPr>
        <w:bidi/>
        <w:jc w:val="both"/>
        <w:rPr>
          <w:rFonts w:eastAsiaTheme="majorEastAsia" w:cstheme="minorHAnsi"/>
          <w:b/>
          <w:bCs/>
          <w:color w:val="000000" w:themeColor="text1"/>
          <w:sz w:val="28"/>
          <w:szCs w:val="28"/>
          <w:rtl/>
        </w:rPr>
      </w:pPr>
      <w:r w:rsidRPr="000A25A3">
        <w:rPr>
          <w:rFonts w:eastAsiaTheme="majorEastAsia" w:cstheme="minorHAnsi"/>
          <w:b/>
          <w:bCs/>
          <w:color w:val="000000" w:themeColor="text1"/>
          <w:sz w:val="28"/>
          <w:szCs w:val="28"/>
          <w:rtl/>
        </w:rPr>
        <w:t>ضوابط تقييم كفاءة المعالج والتزامه قبل التعاقد</w:t>
      </w:r>
    </w:p>
    <w:p w14:paraId="573B5F43" w14:textId="2DB26D9F" w:rsidR="005F4DE5" w:rsidRPr="001D058F" w:rsidRDefault="00D56089" w:rsidP="000A25A3">
      <w:pPr>
        <w:bidi/>
        <w:jc w:val="both"/>
        <w:rPr>
          <w:rFonts w:cstheme="minorHAnsi"/>
          <w:color w:val="000000" w:themeColor="text1"/>
          <w:sz w:val="26"/>
          <w:szCs w:val="26"/>
          <w:rtl/>
          <w:lang w:bidi="ar-OM"/>
        </w:rPr>
      </w:pPr>
      <w:r w:rsidRPr="001D058F">
        <w:rPr>
          <w:rFonts w:cstheme="minorHAnsi"/>
          <w:color w:val="000000" w:themeColor="text1"/>
          <w:sz w:val="26"/>
          <w:szCs w:val="26"/>
          <w:rtl/>
          <w:lang w:bidi="ar-OM"/>
        </w:rPr>
        <w:t>يلتزم المتحكم</w:t>
      </w:r>
      <w:r w:rsidR="00306538" w:rsidRPr="001D058F">
        <w:rPr>
          <w:rFonts w:cstheme="minorHAnsi"/>
          <w:color w:val="000000" w:themeColor="text1"/>
          <w:sz w:val="26"/>
          <w:szCs w:val="26"/>
          <w:rtl/>
          <w:lang w:bidi="ar-OM"/>
        </w:rPr>
        <w:t xml:space="preserve"> قبل التعاقد مع المعالج</w:t>
      </w:r>
      <w:r w:rsidRPr="001D058F">
        <w:rPr>
          <w:rFonts w:cstheme="minorHAnsi"/>
          <w:color w:val="000000" w:themeColor="text1"/>
          <w:sz w:val="26"/>
          <w:szCs w:val="26"/>
          <w:rtl/>
          <w:lang w:bidi="ar-OM"/>
        </w:rPr>
        <w:t xml:space="preserve"> بالآتي:</w:t>
      </w:r>
    </w:p>
    <w:p w14:paraId="1BC2642F" w14:textId="77777777" w:rsidR="005F4DE5" w:rsidRPr="001D058F" w:rsidRDefault="005F4DE5" w:rsidP="00BA4A8B">
      <w:pPr>
        <w:pStyle w:val="NormalWeb"/>
        <w:numPr>
          <w:ilvl w:val="0"/>
          <w:numId w:val="25"/>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تحديد الغرض من المعالجة</w:t>
      </w:r>
      <w:r w:rsidRPr="001D058F">
        <w:rPr>
          <w:rFonts w:asciiTheme="minorHAnsi" w:eastAsiaTheme="minorHAnsi" w:hAnsiTheme="minorHAnsi" w:cstheme="minorHAnsi"/>
          <w:color w:val="000000" w:themeColor="text1"/>
          <w:sz w:val="26"/>
          <w:szCs w:val="26"/>
          <w:rtl/>
          <w:lang w:bidi="ar-OM"/>
        </w:rPr>
        <w:t xml:space="preserve"> بدقة وتوثيقه</w:t>
      </w:r>
      <w:r w:rsidR="0039696B" w:rsidRPr="001D058F">
        <w:rPr>
          <w:rFonts w:asciiTheme="minorHAnsi" w:eastAsiaTheme="minorHAnsi" w:hAnsiTheme="minorHAnsi" w:cstheme="minorHAnsi"/>
          <w:color w:val="000000" w:themeColor="text1"/>
          <w:sz w:val="26"/>
          <w:szCs w:val="26"/>
          <w:lang w:bidi="ar-OM"/>
        </w:rPr>
        <w:t xml:space="preserve"> </w:t>
      </w:r>
      <w:r w:rsidR="0039696B" w:rsidRPr="001D058F">
        <w:rPr>
          <w:rFonts w:asciiTheme="minorHAnsi" w:eastAsiaTheme="minorHAnsi" w:hAnsiTheme="minorHAnsi" w:cstheme="minorHAnsi"/>
          <w:color w:val="000000" w:themeColor="text1"/>
          <w:sz w:val="26"/>
          <w:szCs w:val="26"/>
          <w:rtl/>
          <w:lang w:bidi="ar-OM"/>
        </w:rPr>
        <w:t>قبل اسناد أي عمل للمعالج</w:t>
      </w:r>
      <w:r w:rsidRPr="001D058F">
        <w:rPr>
          <w:rFonts w:asciiTheme="minorHAnsi" w:eastAsiaTheme="minorHAnsi" w:hAnsiTheme="minorHAnsi" w:cstheme="minorHAnsi"/>
          <w:color w:val="000000" w:themeColor="text1"/>
          <w:sz w:val="26"/>
          <w:szCs w:val="26"/>
          <w:rtl/>
          <w:lang w:bidi="ar-OM"/>
        </w:rPr>
        <w:t>،</w:t>
      </w:r>
      <w:r w:rsidR="0039696B" w:rsidRPr="001D058F">
        <w:rPr>
          <w:rFonts w:asciiTheme="minorHAnsi" w:eastAsiaTheme="minorHAnsi" w:hAnsiTheme="minorHAnsi" w:cstheme="minorHAnsi"/>
          <w:color w:val="000000" w:themeColor="text1"/>
          <w:sz w:val="26"/>
          <w:szCs w:val="26"/>
          <w:rtl/>
          <w:lang w:bidi="ar-OM"/>
        </w:rPr>
        <w:t xml:space="preserve"> ويجب على المعالج عدم</w:t>
      </w:r>
      <w:r w:rsidRPr="001D058F">
        <w:rPr>
          <w:rFonts w:asciiTheme="minorHAnsi" w:eastAsiaTheme="minorHAnsi" w:hAnsiTheme="minorHAnsi" w:cstheme="minorHAnsi"/>
          <w:color w:val="000000" w:themeColor="text1"/>
          <w:sz w:val="26"/>
          <w:szCs w:val="26"/>
          <w:rtl/>
          <w:lang w:bidi="ar-OM"/>
        </w:rPr>
        <w:t xml:space="preserve"> </w:t>
      </w:r>
      <w:r w:rsidR="0039696B" w:rsidRPr="001D058F">
        <w:rPr>
          <w:rFonts w:asciiTheme="minorHAnsi" w:eastAsiaTheme="minorHAnsi" w:hAnsiTheme="minorHAnsi" w:cstheme="minorHAnsi"/>
          <w:color w:val="000000" w:themeColor="text1"/>
          <w:sz w:val="26"/>
          <w:szCs w:val="26"/>
          <w:rtl/>
          <w:lang w:bidi="ar-OM"/>
        </w:rPr>
        <w:t>تجاوز الغرض المحدد من قبل المتحكم</w:t>
      </w:r>
      <w:r w:rsidR="0039696B" w:rsidRPr="001D058F">
        <w:rPr>
          <w:rFonts w:asciiTheme="minorHAnsi" w:eastAsiaTheme="minorHAnsi" w:hAnsiTheme="minorHAnsi" w:cstheme="minorHAnsi"/>
          <w:color w:val="000000" w:themeColor="text1"/>
          <w:sz w:val="26"/>
          <w:szCs w:val="26"/>
          <w:lang w:bidi="ar-OM"/>
        </w:rPr>
        <w:t>.</w:t>
      </w:r>
    </w:p>
    <w:p w14:paraId="0B8A268F" w14:textId="77777777" w:rsidR="005F4DE5" w:rsidRPr="001D058F" w:rsidRDefault="005F4DE5" w:rsidP="00BA4A8B">
      <w:pPr>
        <w:pStyle w:val="NormalWeb"/>
        <w:numPr>
          <w:ilvl w:val="0"/>
          <w:numId w:val="25"/>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تحديد نوع البيانات</w:t>
      </w:r>
      <w:r w:rsidR="00406D39" w:rsidRPr="001D058F">
        <w:rPr>
          <w:rFonts w:asciiTheme="minorHAnsi" w:eastAsiaTheme="minorHAnsi" w:hAnsiTheme="minorHAnsi" w:cstheme="minorHAnsi"/>
          <w:color w:val="000000" w:themeColor="text1"/>
          <w:sz w:val="26"/>
          <w:szCs w:val="26"/>
          <w:lang w:bidi="ar-OM"/>
        </w:rPr>
        <w:t xml:space="preserve"> </w:t>
      </w:r>
      <w:r w:rsidR="00406D39" w:rsidRPr="001D058F">
        <w:rPr>
          <w:rFonts w:asciiTheme="minorHAnsi" w:eastAsiaTheme="minorHAnsi" w:hAnsiTheme="minorHAnsi" w:cstheme="minorHAnsi"/>
          <w:color w:val="000000" w:themeColor="text1"/>
          <w:sz w:val="26"/>
          <w:szCs w:val="26"/>
          <w:rtl/>
          <w:lang w:bidi="ar-OM"/>
        </w:rPr>
        <w:t xml:space="preserve">وما إذا كانت بيانات واردة في المادة (5) من القانون </w:t>
      </w:r>
      <w:r w:rsidR="00150E8C" w:rsidRPr="001D058F">
        <w:rPr>
          <w:rFonts w:asciiTheme="minorHAnsi" w:eastAsiaTheme="minorHAnsi" w:hAnsiTheme="minorHAnsi" w:cstheme="minorHAnsi"/>
          <w:color w:val="000000" w:themeColor="text1"/>
          <w:sz w:val="26"/>
          <w:szCs w:val="26"/>
          <w:rtl/>
          <w:lang w:bidi="ar-OM"/>
        </w:rPr>
        <w:t>و</w:t>
      </w:r>
      <w:r w:rsidR="00406D39" w:rsidRPr="001D058F">
        <w:rPr>
          <w:rFonts w:asciiTheme="minorHAnsi" w:eastAsiaTheme="minorHAnsi" w:hAnsiTheme="minorHAnsi" w:cstheme="minorHAnsi"/>
          <w:color w:val="000000" w:themeColor="text1"/>
          <w:sz w:val="26"/>
          <w:szCs w:val="26"/>
          <w:rtl/>
          <w:lang w:bidi="ar-OM"/>
        </w:rPr>
        <w:t xml:space="preserve">يجب تحديد </w:t>
      </w:r>
      <w:r w:rsidRPr="001D058F">
        <w:rPr>
          <w:rFonts w:asciiTheme="minorHAnsi" w:eastAsiaTheme="minorHAnsi" w:hAnsiTheme="minorHAnsi" w:cstheme="minorHAnsi"/>
          <w:color w:val="000000" w:themeColor="text1"/>
          <w:sz w:val="26"/>
          <w:szCs w:val="26"/>
          <w:rtl/>
          <w:lang w:bidi="ar-OM"/>
        </w:rPr>
        <w:t>فئات أصحاب البيانا</w:t>
      </w:r>
      <w:r w:rsidR="00406D39" w:rsidRPr="001D058F">
        <w:rPr>
          <w:rFonts w:asciiTheme="minorHAnsi" w:eastAsiaTheme="minorHAnsi" w:hAnsiTheme="minorHAnsi" w:cstheme="minorHAnsi"/>
          <w:color w:val="000000" w:themeColor="text1"/>
          <w:sz w:val="26"/>
          <w:szCs w:val="26"/>
          <w:rtl/>
          <w:lang w:bidi="ar-OM"/>
        </w:rPr>
        <w:t>ت</w:t>
      </w:r>
      <w:r w:rsidR="006E6D47" w:rsidRPr="001D058F">
        <w:rPr>
          <w:rFonts w:asciiTheme="minorHAnsi" w:eastAsiaTheme="minorHAnsi" w:hAnsiTheme="minorHAnsi" w:cstheme="minorHAnsi"/>
          <w:color w:val="000000" w:themeColor="text1"/>
          <w:sz w:val="26"/>
          <w:szCs w:val="26"/>
          <w:rtl/>
          <w:lang w:bidi="ar-OM"/>
        </w:rPr>
        <w:t xml:space="preserve"> الشخصية</w:t>
      </w:r>
      <w:r w:rsidR="00406D39" w:rsidRPr="001D058F">
        <w:rPr>
          <w:rFonts w:asciiTheme="minorHAnsi" w:eastAsiaTheme="minorHAnsi" w:hAnsiTheme="minorHAnsi" w:cstheme="minorHAnsi"/>
          <w:color w:val="000000" w:themeColor="text1"/>
          <w:sz w:val="26"/>
          <w:szCs w:val="26"/>
          <w:rtl/>
          <w:lang w:bidi="ar-OM"/>
        </w:rPr>
        <w:t xml:space="preserve"> كأن تكون البيانات متعلقة </w:t>
      </w:r>
      <w:r w:rsidR="00ED7347" w:rsidRPr="001D058F">
        <w:rPr>
          <w:rFonts w:asciiTheme="minorHAnsi" w:eastAsiaTheme="minorHAnsi" w:hAnsiTheme="minorHAnsi" w:cstheme="minorHAnsi"/>
          <w:color w:val="000000" w:themeColor="text1"/>
          <w:sz w:val="26"/>
          <w:szCs w:val="26"/>
          <w:rtl/>
          <w:lang w:bidi="ar-OM"/>
        </w:rPr>
        <w:t>بطفل</w:t>
      </w:r>
      <w:r w:rsidRPr="001D058F">
        <w:rPr>
          <w:rFonts w:asciiTheme="minorHAnsi" w:eastAsiaTheme="minorHAnsi" w:hAnsiTheme="minorHAnsi" w:cstheme="minorHAnsi"/>
          <w:color w:val="000000" w:themeColor="text1"/>
          <w:sz w:val="26"/>
          <w:szCs w:val="26"/>
          <w:lang w:bidi="ar-OM"/>
        </w:rPr>
        <w:t>.</w:t>
      </w:r>
    </w:p>
    <w:p w14:paraId="5364CE68" w14:textId="77777777" w:rsidR="005F4DE5" w:rsidRPr="001D058F" w:rsidRDefault="005F4DE5" w:rsidP="00BA4A8B">
      <w:pPr>
        <w:pStyle w:val="NormalWeb"/>
        <w:numPr>
          <w:ilvl w:val="0"/>
          <w:numId w:val="25"/>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التحقق من كفاءة المعالج</w:t>
      </w:r>
      <w:r w:rsidRPr="001D058F">
        <w:rPr>
          <w:rFonts w:asciiTheme="minorHAnsi" w:eastAsiaTheme="minorHAnsi" w:hAnsiTheme="minorHAnsi" w:cstheme="minorHAnsi"/>
          <w:color w:val="000000" w:themeColor="text1"/>
          <w:sz w:val="26"/>
          <w:szCs w:val="26"/>
          <w:rtl/>
          <w:lang w:bidi="ar-OM"/>
        </w:rPr>
        <w:t xml:space="preserve"> من حيث</w:t>
      </w:r>
      <w:r w:rsidRPr="001D058F">
        <w:rPr>
          <w:rFonts w:asciiTheme="minorHAnsi" w:eastAsiaTheme="minorHAnsi" w:hAnsiTheme="minorHAnsi" w:cstheme="minorHAnsi"/>
          <w:color w:val="000000" w:themeColor="text1"/>
          <w:sz w:val="26"/>
          <w:szCs w:val="26"/>
          <w:lang w:bidi="ar-OM"/>
        </w:rPr>
        <w:t>:</w:t>
      </w:r>
    </w:p>
    <w:p w14:paraId="5D4F556E" w14:textId="77777777" w:rsidR="005F4DE5" w:rsidRPr="001D058F" w:rsidRDefault="00ED7347" w:rsidP="00BA4A8B">
      <w:pPr>
        <w:pStyle w:val="NormalWeb"/>
        <w:numPr>
          <w:ilvl w:val="1"/>
          <w:numId w:val="25"/>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color w:val="000000" w:themeColor="text1"/>
          <w:sz w:val="26"/>
          <w:szCs w:val="26"/>
          <w:rtl/>
          <w:lang w:bidi="ar-OM"/>
        </w:rPr>
        <w:t xml:space="preserve">مدى </w:t>
      </w:r>
      <w:r w:rsidR="005F4DE5" w:rsidRPr="001D058F">
        <w:rPr>
          <w:rFonts w:asciiTheme="minorHAnsi" w:eastAsiaTheme="minorHAnsi" w:hAnsiTheme="minorHAnsi" w:cstheme="minorHAnsi"/>
          <w:color w:val="000000" w:themeColor="text1"/>
          <w:sz w:val="26"/>
          <w:szCs w:val="26"/>
          <w:rtl/>
          <w:lang w:bidi="ar-OM"/>
        </w:rPr>
        <w:t>الالتزام بأحكام القانون واللائحة</w:t>
      </w:r>
      <w:r w:rsidR="005F4DE5" w:rsidRPr="001D058F">
        <w:rPr>
          <w:rFonts w:asciiTheme="minorHAnsi" w:eastAsiaTheme="minorHAnsi" w:hAnsiTheme="minorHAnsi" w:cstheme="minorHAnsi"/>
          <w:color w:val="000000" w:themeColor="text1"/>
          <w:sz w:val="26"/>
          <w:szCs w:val="26"/>
          <w:lang w:bidi="ar-OM"/>
        </w:rPr>
        <w:t>.</w:t>
      </w:r>
    </w:p>
    <w:p w14:paraId="478D3B25" w14:textId="77777777" w:rsidR="005F4DE5" w:rsidRPr="001D058F" w:rsidRDefault="005F4DE5" w:rsidP="00BA4A8B">
      <w:pPr>
        <w:pStyle w:val="NormalWeb"/>
        <w:numPr>
          <w:ilvl w:val="1"/>
          <w:numId w:val="25"/>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color w:val="000000" w:themeColor="text1"/>
          <w:sz w:val="26"/>
          <w:szCs w:val="26"/>
          <w:rtl/>
          <w:lang w:bidi="ar-OM"/>
        </w:rPr>
        <w:t>توفر التدابير الفنية والتنظيمية</w:t>
      </w:r>
      <w:r w:rsidR="00ED7347" w:rsidRPr="001D058F">
        <w:rPr>
          <w:rFonts w:asciiTheme="minorHAnsi" w:eastAsiaTheme="minorHAnsi" w:hAnsiTheme="minorHAnsi" w:cstheme="minorHAnsi"/>
          <w:color w:val="000000" w:themeColor="text1"/>
          <w:sz w:val="26"/>
          <w:szCs w:val="26"/>
          <w:rtl/>
          <w:lang w:bidi="ar-OM"/>
        </w:rPr>
        <w:t xml:space="preserve"> اللازمة</w:t>
      </w:r>
      <w:r w:rsidRPr="001D058F">
        <w:rPr>
          <w:rFonts w:asciiTheme="minorHAnsi" w:eastAsiaTheme="minorHAnsi" w:hAnsiTheme="minorHAnsi" w:cstheme="minorHAnsi"/>
          <w:color w:val="000000" w:themeColor="text1"/>
          <w:sz w:val="26"/>
          <w:szCs w:val="26"/>
          <w:rtl/>
          <w:lang w:bidi="ar-OM"/>
        </w:rPr>
        <w:t xml:space="preserve"> لحماية البيانات</w:t>
      </w:r>
      <w:r w:rsidR="006E6D47" w:rsidRPr="001D058F">
        <w:rPr>
          <w:rFonts w:asciiTheme="minorHAnsi" w:eastAsiaTheme="minorHAnsi" w:hAnsiTheme="minorHAnsi" w:cstheme="minorHAnsi"/>
          <w:color w:val="000000" w:themeColor="text1"/>
          <w:sz w:val="26"/>
          <w:szCs w:val="26"/>
          <w:rtl/>
          <w:lang w:bidi="ar-OM"/>
        </w:rPr>
        <w:t xml:space="preserve"> الشخصية.</w:t>
      </w:r>
    </w:p>
    <w:p w14:paraId="2510EA7E" w14:textId="79A68BB1" w:rsidR="00EB65EB" w:rsidRPr="001D058F" w:rsidRDefault="00EB65EB" w:rsidP="00083E07">
      <w:pPr>
        <w:pStyle w:val="NormalWeb"/>
        <w:numPr>
          <w:ilvl w:val="0"/>
          <w:numId w:val="25"/>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 xml:space="preserve">تحديد مدة المعالجة </w:t>
      </w:r>
      <w:r w:rsidR="00083E07" w:rsidRPr="00083E07">
        <w:rPr>
          <w:rFonts w:asciiTheme="minorHAnsi" w:eastAsiaTheme="minorHAnsi" w:hAnsiTheme="minorHAnsi" w:cstheme="minorHAnsi"/>
          <w:color w:val="000000" w:themeColor="text1"/>
          <w:sz w:val="26"/>
          <w:szCs w:val="26"/>
          <w:rtl/>
        </w:rPr>
        <w:t>التأكد من التزام المعالج بسياسة الاحتفاظ بالبيانات الشخصية المعتمدة لدى المتحكم</w:t>
      </w:r>
      <w:r w:rsidR="00083E07">
        <w:rPr>
          <w:rFonts w:asciiTheme="minorHAnsi" w:eastAsiaTheme="minorHAnsi" w:hAnsiTheme="minorHAnsi" w:cstheme="minorHAnsi" w:hint="cs"/>
          <w:color w:val="000000" w:themeColor="text1"/>
          <w:sz w:val="26"/>
          <w:szCs w:val="26"/>
          <w:rtl/>
        </w:rPr>
        <w:t>.</w:t>
      </w:r>
    </w:p>
    <w:p w14:paraId="1500A15E" w14:textId="77777777" w:rsidR="00EB65EB" w:rsidRPr="001D058F" w:rsidRDefault="00EB65EB" w:rsidP="00BA4A8B">
      <w:pPr>
        <w:pStyle w:val="NormalWeb"/>
        <w:numPr>
          <w:ilvl w:val="0"/>
          <w:numId w:val="25"/>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ضمان حقوق أصحاب البيانات</w:t>
      </w:r>
      <w:r w:rsidR="00603801" w:rsidRPr="001D058F">
        <w:rPr>
          <w:rFonts w:asciiTheme="minorHAnsi" w:eastAsiaTheme="minorHAnsi" w:hAnsiTheme="minorHAnsi" w:cstheme="minorHAnsi"/>
          <w:b/>
          <w:bCs/>
          <w:color w:val="000000" w:themeColor="text1"/>
          <w:sz w:val="26"/>
          <w:szCs w:val="26"/>
          <w:rtl/>
          <w:lang w:bidi="ar-OM"/>
        </w:rPr>
        <w:t xml:space="preserve"> الشخصية</w:t>
      </w:r>
      <w:r w:rsidRPr="001D058F">
        <w:rPr>
          <w:rFonts w:asciiTheme="minorHAnsi" w:eastAsiaTheme="minorHAnsi" w:hAnsiTheme="minorHAnsi" w:cstheme="minorHAnsi"/>
          <w:color w:val="000000" w:themeColor="text1"/>
          <w:sz w:val="26"/>
          <w:szCs w:val="26"/>
          <w:rtl/>
          <w:lang w:bidi="ar-OM"/>
        </w:rPr>
        <w:t xml:space="preserve"> التأكد من أن المعالج قادر على التعامل مع طلبات أصحاب البيانات</w:t>
      </w:r>
      <w:r w:rsidR="00603801" w:rsidRPr="001D058F">
        <w:rPr>
          <w:rFonts w:asciiTheme="minorHAnsi" w:eastAsiaTheme="minorHAnsi" w:hAnsiTheme="minorHAnsi" w:cstheme="minorHAnsi"/>
          <w:color w:val="000000" w:themeColor="text1"/>
          <w:sz w:val="26"/>
          <w:szCs w:val="26"/>
          <w:rtl/>
          <w:lang w:bidi="ar-OM"/>
        </w:rPr>
        <w:t xml:space="preserve"> الشخصية</w:t>
      </w:r>
      <w:r w:rsidRPr="001D058F">
        <w:rPr>
          <w:rFonts w:asciiTheme="minorHAnsi" w:eastAsiaTheme="minorHAnsi" w:hAnsiTheme="minorHAnsi" w:cstheme="minorHAnsi"/>
          <w:color w:val="000000" w:themeColor="text1"/>
          <w:sz w:val="26"/>
          <w:szCs w:val="26"/>
          <w:rtl/>
          <w:lang w:bidi="ar-OM"/>
        </w:rPr>
        <w:t xml:space="preserve"> مثل طلب تعديل بياناته الشخصية أو تحديثها.</w:t>
      </w:r>
    </w:p>
    <w:p w14:paraId="543B5276" w14:textId="77777777" w:rsidR="00381087" w:rsidRPr="001D058F" w:rsidRDefault="00381087" w:rsidP="00BA4A8B">
      <w:pPr>
        <w:pStyle w:val="ListParagraph"/>
        <w:numPr>
          <w:ilvl w:val="0"/>
          <w:numId w:val="25"/>
        </w:numPr>
        <w:bidi/>
        <w:spacing w:before="100" w:beforeAutospacing="1" w:after="100" w:afterAutospacing="1" w:line="360" w:lineRule="auto"/>
        <w:jc w:val="both"/>
        <w:rPr>
          <w:rFonts w:eastAsia="Times New Roman" w:cstheme="minorHAnsi"/>
          <w:color w:val="000000" w:themeColor="text1"/>
          <w:sz w:val="26"/>
          <w:szCs w:val="26"/>
        </w:rPr>
      </w:pPr>
      <w:r w:rsidRPr="001D058F">
        <w:rPr>
          <w:rFonts w:cstheme="minorHAnsi"/>
          <w:b/>
          <w:bCs/>
          <w:color w:val="000000" w:themeColor="text1"/>
          <w:sz w:val="26"/>
          <w:szCs w:val="26"/>
          <w:rtl/>
          <w:lang w:bidi="ar-OM"/>
        </w:rPr>
        <w:t>تحديد ضوابط معالجة طرف ثالث للبيانات</w:t>
      </w:r>
      <w:r w:rsidR="00EB65EB" w:rsidRPr="001D058F">
        <w:rPr>
          <w:rFonts w:cstheme="minorHAnsi"/>
          <w:color w:val="000000" w:themeColor="text1"/>
          <w:sz w:val="26"/>
          <w:szCs w:val="26"/>
          <w:rtl/>
          <w:lang w:bidi="ar-OM"/>
        </w:rPr>
        <w:t xml:space="preserve"> </w:t>
      </w:r>
      <w:r w:rsidRPr="001D058F">
        <w:rPr>
          <w:rFonts w:cstheme="minorHAnsi"/>
          <w:color w:val="000000" w:themeColor="text1"/>
          <w:sz w:val="26"/>
          <w:szCs w:val="26"/>
          <w:rtl/>
          <w:lang w:bidi="ar-OM"/>
        </w:rPr>
        <w:t>بحيث لا تتم</w:t>
      </w:r>
      <w:r w:rsidR="00EB65EB" w:rsidRPr="001D058F">
        <w:rPr>
          <w:rFonts w:cstheme="minorHAnsi"/>
          <w:color w:val="000000" w:themeColor="text1"/>
          <w:sz w:val="26"/>
          <w:szCs w:val="26"/>
          <w:rtl/>
          <w:lang w:bidi="ar-OM"/>
        </w:rPr>
        <w:t xml:space="preserve"> إلا </w:t>
      </w:r>
      <w:r w:rsidRPr="001D058F">
        <w:rPr>
          <w:rFonts w:cstheme="minorHAnsi"/>
          <w:color w:val="000000" w:themeColor="text1"/>
          <w:sz w:val="26"/>
          <w:szCs w:val="26"/>
          <w:rtl/>
          <w:lang w:bidi="ar-OM"/>
        </w:rPr>
        <w:t>ب</w:t>
      </w:r>
      <w:r w:rsidR="00EB65EB" w:rsidRPr="001D058F">
        <w:rPr>
          <w:rFonts w:cstheme="minorHAnsi"/>
          <w:color w:val="000000" w:themeColor="text1"/>
          <w:sz w:val="26"/>
          <w:szCs w:val="26"/>
          <w:rtl/>
          <w:lang w:bidi="ar-OM"/>
        </w:rPr>
        <w:t xml:space="preserve">موافقة مسبقة من المتحكم ووفق الضوابط </w:t>
      </w:r>
      <w:r w:rsidRPr="001D058F">
        <w:rPr>
          <w:rFonts w:cstheme="minorHAnsi"/>
          <w:color w:val="000000" w:themeColor="text1"/>
          <w:sz w:val="26"/>
          <w:szCs w:val="26"/>
          <w:rtl/>
          <w:lang w:bidi="ar-OM"/>
        </w:rPr>
        <w:t>القانونية</w:t>
      </w:r>
      <w:r w:rsidR="00EB65EB" w:rsidRPr="001D058F">
        <w:rPr>
          <w:rFonts w:cstheme="minorHAnsi"/>
          <w:color w:val="000000" w:themeColor="text1"/>
          <w:sz w:val="26"/>
          <w:szCs w:val="26"/>
          <w:lang w:bidi="ar-OM"/>
        </w:rPr>
        <w:t>.</w:t>
      </w:r>
    </w:p>
    <w:p w14:paraId="02D7655E" w14:textId="78BB4DD1" w:rsidR="00EB65EB" w:rsidRPr="00CB347E" w:rsidRDefault="00EB65EB" w:rsidP="00BA4A8B">
      <w:pPr>
        <w:pStyle w:val="ListParagraph"/>
        <w:numPr>
          <w:ilvl w:val="0"/>
          <w:numId w:val="25"/>
        </w:numPr>
        <w:bidi/>
        <w:spacing w:before="100" w:beforeAutospacing="1" w:after="100" w:afterAutospacing="1" w:line="360" w:lineRule="auto"/>
        <w:jc w:val="both"/>
        <w:rPr>
          <w:rFonts w:eastAsia="Times New Roman" w:cstheme="minorHAnsi"/>
          <w:color w:val="000000" w:themeColor="text1"/>
          <w:sz w:val="26"/>
          <w:szCs w:val="26"/>
        </w:rPr>
      </w:pPr>
      <w:r w:rsidRPr="001D058F">
        <w:rPr>
          <w:rFonts w:cstheme="minorHAnsi"/>
          <w:b/>
          <w:bCs/>
          <w:color w:val="000000" w:themeColor="text1"/>
          <w:sz w:val="26"/>
          <w:szCs w:val="26"/>
          <w:rtl/>
          <w:lang w:bidi="ar-OM"/>
        </w:rPr>
        <w:t>تحديد المسؤولية القانونية</w:t>
      </w:r>
      <w:r w:rsidRPr="001D058F">
        <w:rPr>
          <w:rFonts w:cstheme="minorHAnsi"/>
          <w:color w:val="000000" w:themeColor="text1"/>
          <w:sz w:val="26"/>
          <w:szCs w:val="26"/>
          <w:rtl/>
          <w:lang w:bidi="ar-OM"/>
        </w:rPr>
        <w:t xml:space="preserve"> والتعويض عن الأضرار الناتجة عن </w:t>
      </w:r>
      <w:r w:rsidR="00381087" w:rsidRPr="001D058F">
        <w:rPr>
          <w:rFonts w:cstheme="minorHAnsi"/>
          <w:color w:val="000000" w:themeColor="text1"/>
          <w:sz w:val="26"/>
          <w:szCs w:val="26"/>
          <w:rtl/>
          <w:lang w:bidi="ar-OM"/>
        </w:rPr>
        <w:t>مخالفة بنود العقد.</w:t>
      </w:r>
    </w:p>
    <w:p w14:paraId="44A53F37" w14:textId="13C9F9D8" w:rsidR="00CB347E" w:rsidRDefault="00CB347E" w:rsidP="00CB347E">
      <w:pPr>
        <w:bidi/>
        <w:spacing w:before="100" w:beforeAutospacing="1" w:after="100" w:afterAutospacing="1" w:line="360" w:lineRule="auto"/>
        <w:jc w:val="both"/>
        <w:rPr>
          <w:rFonts w:eastAsia="Times New Roman" w:cstheme="minorHAnsi"/>
          <w:color w:val="000000" w:themeColor="text1"/>
          <w:sz w:val="26"/>
          <w:szCs w:val="26"/>
          <w:rtl/>
        </w:rPr>
      </w:pPr>
    </w:p>
    <w:p w14:paraId="46829ED9" w14:textId="1C14BA55" w:rsidR="00CB347E" w:rsidRDefault="00CB347E" w:rsidP="00CB347E">
      <w:pPr>
        <w:bidi/>
        <w:spacing w:before="100" w:beforeAutospacing="1" w:after="100" w:afterAutospacing="1" w:line="360" w:lineRule="auto"/>
        <w:jc w:val="both"/>
        <w:rPr>
          <w:rFonts w:eastAsia="Times New Roman" w:cstheme="minorHAnsi"/>
          <w:color w:val="000000" w:themeColor="text1"/>
          <w:sz w:val="26"/>
          <w:szCs w:val="26"/>
          <w:rtl/>
        </w:rPr>
      </w:pPr>
    </w:p>
    <w:p w14:paraId="623D1E00" w14:textId="5DB4DF02" w:rsidR="00CB347E" w:rsidRDefault="00CB347E" w:rsidP="00CB347E">
      <w:pPr>
        <w:bidi/>
        <w:spacing w:before="100" w:beforeAutospacing="1" w:after="100" w:afterAutospacing="1" w:line="360" w:lineRule="auto"/>
        <w:jc w:val="both"/>
        <w:rPr>
          <w:rFonts w:eastAsia="Times New Roman" w:cstheme="minorHAnsi"/>
          <w:color w:val="000000" w:themeColor="text1"/>
          <w:sz w:val="26"/>
          <w:szCs w:val="26"/>
          <w:rtl/>
        </w:rPr>
      </w:pPr>
    </w:p>
    <w:p w14:paraId="7EDC36F9" w14:textId="77777777" w:rsidR="00CB347E" w:rsidRPr="00CB347E" w:rsidRDefault="00CB347E" w:rsidP="00CB347E">
      <w:pPr>
        <w:bidi/>
        <w:spacing w:before="100" w:beforeAutospacing="1" w:after="100" w:afterAutospacing="1" w:line="360" w:lineRule="auto"/>
        <w:jc w:val="both"/>
        <w:rPr>
          <w:rFonts w:eastAsia="Times New Roman" w:cstheme="minorHAnsi"/>
          <w:color w:val="000000" w:themeColor="text1"/>
          <w:sz w:val="26"/>
          <w:szCs w:val="26"/>
        </w:rPr>
      </w:pPr>
    </w:p>
    <w:p w14:paraId="1C587B3A" w14:textId="77777777" w:rsidR="00C34B7A" w:rsidRPr="001D058F" w:rsidRDefault="00C34B7A" w:rsidP="00BA4A8B">
      <w:pPr>
        <w:pStyle w:val="Heading2"/>
        <w:bidi/>
        <w:jc w:val="both"/>
        <w:rPr>
          <w:rFonts w:asciiTheme="minorHAnsi" w:eastAsiaTheme="minorHAnsi" w:hAnsiTheme="minorHAnsi" w:cstheme="minorHAnsi"/>
          <w:color w:val="000000" w:themeColor="text1"/>
          <w:lang w:bidi="ar-OM"/>
        </w:rPr>
      </w:pPr>
    </w:p>
    <w:p w14:paraId="097C1CC5" w14:textId="77777777" w:rsidR="00AF0549" w:rsidRPr="001D058F" w:rsidRDefault="00AF0549" w:rsidP="00BA4A8B">
      <w:pPr>
        <w:pStyle w:val="Heading2"/>
        <w:bidi/>
        <w:jc w:val="both"/>
        <w:rPr>
          <w:rFonts w:asciiTheme="minorHAnsi" w:hAnsiTheme="minorHAnsi" w:cstheme="minorHAnsi"/>
          <w:color w:val="000000" w:themeColor="text1"/>
          <w:rtl/>
        </w:rPr>
      </w:pPr>
    </w:p>
    <w:p w14:paraId="79685AA0" w14:textId="77777777" w:rsidR="000E7A87" w:rsidRPr="001D058F" w:rsidRDefault="000E7A87" w:rsidP="00BA4A8B">
      <w:pPr>
        <w:pStyle w:val="Heading1"/>
        <w:bidi/>
        <w:jc w:val="both"/>
        <w:rPr>
          <w:rFonts w:asciiTheme="minorHAnsi" w:hAnsiTheme="minorHAnsi" w:cstheme="minorHAnsi"/>
          <w:b/>
          <w:bCs/>
          <w:color w:val="000000" w:themeColor="text1"/>
          <w:sz w:val="28"/>
          <w:szCs w:val="28"/>
          <w:lang w:bidi="ar-OM"/>
        </w:rPr>
      </w:pPr>
      <w:r w:rsidRPr="001D058F">
        <w:rPr>
          <w:rFonts w:asciiTheme="minorHAnsi" w:hAnsiTheme="minorHAnsi" w:cstheme="minorHAnsi"/>
          <w:b/>
          <w:bCs/>
          <w:color w:val="000000" w:themeColor="text1"/>
          <w:sz w:val="28"/>
          <w:szCs w:val="28"/>
          <w:rtl/>
          <w:lang w:bidi="ar-OM"/>
        </w:rPr>
        <w:t xml:space="preserve"> </w:t>
      </w:r>
      <w:bookmarkStart w:id="4" w:name="_Toc229480204"/>
      <w:r w:rsidRPr="001D058F">
        <w:rPr>
          <w:rFonts w:asciiTheme="minorHAnsi" w:hAnsiTheme="minorHAnsi" w:cstheme="minorHAnsi"/>
          <w:b/>
          <w:bCs/>
          <w:color w:val="000000" w:themeColor="text1"/>
          <w:sz w:val="28"/>
          <w:szCs w:val="28"/>
          <w:rtl/>
          <w:lang w:bidi="ar-OM"/>
        </w:rPr>
        <w:t>التزامات المتحكم أثناء سريان العلاقة التعاقدية</w:t>
      </w:r>
      <w:bookmarkEnd w:id="4"/>
    </w:p>
    <w:p w14:paraId="2FBDF66D" w14:textId="6ECC4739" w:rsidR="000A25A3" w:rsidRPr="001D058F" w:rsidRDefault="00306538" w:rsidP="00CB347E">
      <w:pPr>
        <w:pStyle w:val="NormalWeb"/>
        <w:bidi/>
        <w:jc w:val="both"/>
        <w:rPr>
          <w:rFonts w:asciiTheme="minorHAnsi" w:eastAsiaTheme="minorHAnsi" w:hAnsiTheme="minorHAnsi" w:cstheme="minorHAnsi"/>
          <w:color w:val="000000" w:themeColor="text1"/>
          <w:sz w:val="26"/>
          <w:szCs w:val="26"/>
          <w:rtl/>
          <w:lang w:bidi="ar-OM"/>
        </w:rPr>
      </w:pPr>
      <w:r w:rsidRPr="001D058F">
        <w:rPr>
          <w:rFonts w:asciiTheme="minorHAnsi" w:eastAsiaTheme="minorHAnsi" w:hAnsiTheme="minorHAnsi" w:cstheme="minorHAnsi"/>
          <w:color w:val="000000" w:themeColor="text1"/>
          <w:sz w:val="26"/>
          <w:szCs w:val="26"/>
          <w:rtl/>
          <w:lang w:bidi="ar-OM"/>
        </w:rPr>
        <w:t xml:space="preserve">يجب على المتحكم أثناء سريان مدة العقد أن </w:t>
      </w:r>
      <w:r w:rsidR="000E7A87" w:rsidRPr="001D058F">
        <w:rPr>
          <w:rFonts w:asciiTheme="minorHAnsi" w:eastAsiaTheme="minorHAnsi" w:hAnsiTheme="minorHAnsi" w:cstheme="minorHAnsi"/>
          <w:color w:val="000000" w:themeColor="text1"/>
          <w:sz w:val="26"/>
          <w:szCs w:val="26"/>
          <w:rtl/>
          <w:lang w:bidi="ar-OM"/>
        </w:rPr>
        <w:t>يلتزم بالآتي</w:t>
      </w:r>
      <w:r w:rsidR="000E7A87" w:rsidRPr="001D058F">
        <w:rPr>
          <w:rFonts w:asciiTheme="minorHAnsi" w:eastAsiaTheme="minorHAnsi" w:hAnsiTheme="minorHAnsi" w:cstheme="minorHAnsi"/>
          <w:color w:val="000000" w:themeColor="text1"/>
          <w:sz w:val="26"/>
          <w:szCs w:val="26"/>
          <w:lang w:bidi="ar-OM"/>
        </w:rPr>
        <w:t>:</w:t>
      </w:r>
    </w:p>
    <w:p w14:paraId="755E82C8" w14:textId="77777777" w:rsidR="00E44958" w:rsidRPr="001D058F" w:rsidRDefault="00E44958" w:rsidP="00BA4A8B">
      <w:pPr>
        <w:pStyle w:val="NormalWeb"/>
        <w:numPr>
          <w:ilvl w:val="0"/>
          <w:numId w:val="33"/>
        </w:numPr>
        <w:bidi/>
        <w:spacing w:line="360" w:lineRule="auto"/>
        <w:jc w:val="both"/>
        <w:rPr>
          <w:rFonts w:asciiTheme="minorHAnsi" w:eastAsiaTheme="minorHAnsi" w:hAnsiTheme="minorHAnsi" w:cstheme="minorHAnsi"/>
          <w:b/>
          <w:bCs/>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توثيق العلاقة التعاقدية مع المعالج</w:t>
      </w:r>
      <w:r w:rsidRPr="001D058F">
        <w:rPr>
          <w:rFonts w:asciiTheme="minorHAnsi" w:eastAsiaTheme="minorHAnsi" w:hAnsiTheme="minorHAnsi" w:cstheme="minorHAnsi"/>
          <w:b/>
          <w:bCs/>
          <w:color w:val="000000" w:themeColor="text1"/>
          <w:sz w:val="26"/>
          <w:szCs w:val="26"/>
          <w:lang w:bidi="ar-OM"/>
        </w:rPr>
        <w:t xml:space="preserve">: </w:t>
      </w:r>
      <w:r w:rsidRPr="001D058F">
        <w:rPr>
          <w:rFonts w:asciiTheme="minorHAnsi" w:eastAsiaTheme="minorHAnsi" w:hAnsiTheme="minorHAnsi" w:cstheme="minorHAnsi"/>
          <w:color w:val="000000" w:themeColor="text1"/>
          <w:sz w:val="26"/>
          <w:szCs w:val="26"/>
          <w:rtl/>
          <w:lang w:bidi="ar-OM"/>
        </w:rPr>
        <w:t>إبرام عقد معالجة بيانات شخصية مكتوب يحدد العلاقة القانونية والمسؤولية المدنية بين المتحكم والمعالج. التأكد من أن العقد يعكس تعليمات المتحكم ويقيد المعالج بعدم المعالجة خارج إطارها</w:t>
      </w:r>
      <w:r w:rsidRPr="001D058F">
        <w:rPr>
          <w:rFonts w:asciiTheme="minorHAnsi" w:eastAsiaTheme="minorHAnsi" w:hAnsiTheme="minorHAnsi" w:cstheme="minorHAnsi"/>
          <w:color w:val="000000" w:themeColor="text1"/>
          <w:sz w:val="26"/>
          <w:szCs w:val="26"/>
          <w:lang w:bidi="ar-OM"/>
        </w:rPr>
        <w:t>.</w:t>
      </w:r>
      <w:r w:rsidRPr="001D058F">
        <w:rPr>
          <w:rFonts w:asciiTheme="minorHAnsi" w:eastAsiaTheme="minorHAnsi" w:hAnsiTheme="minorHAnsi" w:cstheme="minorHAnsi"/>
          <w:color w:val="000000" w:themeColor="text1"/>
          <w:sz w:val="26"/>
          <w:szCs w:val="26"/>
          <w:rtl/>
          <w:lang w:bidi="ar-OM"/>
        </w:rPr>
        <w:t xml:space="preserve"> </w:t>
      </w:r>
    </w:p>
    <w:p w14:paraId="45CC2080" w14:textId="133F28E0" w:rsidR="00AF0549" w:rsidRPr="000A25A3" w:rsidRDefault="00934EC7" w:rsidP="00BA4A8B">
      <w:pPr>
        <w:pStyle w:val="NormalWeb"/>
        <w:numPr>
          <w:ilvl w:val="0"/>
          <w:numId w:val="33"/>
        </w:numPr>
        <w:bidi/>
        <w:spacing w:line="360" w:lineRule="auto"/>
        <w:jc w:val="both"/>
        <w:rPr>
          <w:rFonts w:asciiTheme="minorHAnsi" w:eastAsiaTheme="minorHAnsi" w:hAnsiTheme="minorHAnsi" w:cstheme="minorHAnsi"/>
          <w:color w:val="000000" w:themeColor="text1"/>
          <w:sz w:val="26"/>
          <w:szCs w:val="26"/>
          <w:rtl/>
          <w:lang w:bidi="ar-OM"/>
        </w:rPr>
      </w:pPr>
      <w:r w:rsidRPr="000A25A3">
        <w:rPr>
          <w:rFonts w:asciiTheme="minorHAnsi" w:eastAsiaTheme="minorHAnsi" w:hAnsiTheme="minorHAnsi" w:cstheme="minorHAnsi"/>
          <w:b/>
          <w:bCs/>
          <w:color w:val="000000" w:themeColor="text1"/>
          <w:sz w:val="26"/>
          <w:szCs w:val="26"/>
          <w:rtl/>
          <w:lang w:bidi="ar-OM"/>
        </w:rPr>
        <w:t>الإشراف المستمر على أعمال المعالج</w:t>
      </w:r>
      <w:r w:rsidR="00AF0549" w:rsidRPr="000A25A3">
        <w:rPr>
          <w:rFonts w:asciiTheme="minorHAnsi" w:eastAsiaTheme="minorHAnsi" w:hAnsiTheme="minorHAnsi" w:cstheme="minorHAnsi"/>
          <w:b/>
          <w:bCs/>
          <w:color w:val="000000" w:themeColor="text1"/>
          <w:sz w:val="26"/>
          <w:szCs w:val="26"/>
          <w:rtl/>
          <w:lang w:bidi="ar-OM"/>
        </w:rPr>
        <w:t xml:space="preserve">: </w:t>
      </w:r>
      <w:r w:rsidRPr="000A25A3">
        <w:rPr>
          <w:rFonts w:asciiTheme="minorHAnsi" w:eastAsiaTheme="minorHAnsi" w:hAnsiTheme="minorHAnsi" w:cstheme="minorHAnsi"/>
          <w:color w:val="000000" w:themeColor="text1"/>
          <w:sz w:val="26"/>
          <w:szCs w:val="26"/>
          <w:rtl/>
          <w:lang w:bidi="ar-OM"/>
        </w:rPr>
        <w:t xml:space="preserve">يلتزم المتحكم بمتابعة أداء المعالج بشكل دوري للتأكد من </w:t>
      </w:r>
      <w:r w:rsidR="000A25A3" w:rsidRPr="000A25A3">
        <w:rPr>
          <w:rFonts w:asciiTheme="minorHAnsi" w:eastAsiaTheme="minorHAnsi" w:hAnsiTheme="minorHAnsi" w:cstheme="minorHAnsi" w:hint="cs"/>
          <w:color w:val="000000" w:themeColor="text1"/>
          <w:sz w:val="26"/>
          <w:szCs w:val="26"/>
          <w:rtl/>
          <w:lang w:bidi="ar-OM"/>
        </w:rPr>
        <w:t>الالتزامات القانونية التي تدخل في إطار معالجة البيانات الشخصية.</w:t>
      </w:r>
    </w:p>
    <w:p w14:paraId="4307B36E" w14:textId="229A1DDD" w:rsidR="00AF0549" w:rsidRPr="001D058F" w:rsidRDefault="00AF0549" w:rsidP="00BA4A8B">
      <w:pPr>
        <w:pStyle w:val="NormalWeb"/>
        <w:numPr>
          <w:ilvl w:val="0"/>
          <w:numId w:val="33"/>
        </w:numPr>
        <w:bidi/>
        <w:spacing w:line="360" w:lineRule="auto"/>
        <w:jc w:val="both"/>
        <w:rPr>
          <w:rFonts w:asciiTheme="minorHAnsi" w:hAnsiTheme="minorHAnsi" w:cstheme="minorHAnsi"/>
          <w:color w:val="000000" w:themeColor="text1"/>
          <w:sz w:val="26"/>
          <w:szCs w:val="26"/>
          <w:rtl/>
        </w:rPr>
      </w:pPr>
      <w:r w:rsidRPr="001D058F">
        <w:rPr>
          <w:rFonts w:asciiTheme="minorHAnsi" w:eastAsiaTheme="minorHAnsi" w:hAnsiTheme="minorHAnsi" w:cstheme="minorHAnsi"/>
          <w:b/>
          <w:bCs/>
          <w:color w:val="000000" w:themeColor="text1"/>
          <w:sz w:val="26"/>
          <w:szCs w:val="26"/>
          <w:rtl/>
          <w:lang w:bidi="ar-OM"/>
        </w:rPr>
        <w:t xml:space="preserve">التحقق </w:t>
      </w:r>
      <w:r w:rsidR="00622F41" w:rsidRPr="001D058F">
        <w:rPr>
          <w:rFonts w:asciiTheme="minorHAnsi" w:eastAsiaTheme="minorHAnsi" w:hAnsiTheme="minorHAnsi" w:cstheme="minorHAnsi"/>
          <w:b/>
          <w:bCs/>
          <w:color w:val="000000" w:themeColor="text1"/>
          <w:sz w:val="26"/>
          <w:szCs w:val="26"/>
          <w:rtl/>
          <w:lang w:bidi="ar-OM"/>
        </w:rPr>
        <w:t xml:space="preserve">المستمر </w:t>
      </w:r>
      <w:r w:rsidRPr="001D058F">
        <w:rPr>
          <w:rFonts w:asciiTheme="minorHAnsi" w:eastAsiaTheme="minorHAnsi" w:hAnsiTheme="minorHAnsi" w:cstheme="minorHAnsi"/>
          <w:b/>
          <w:bCs/>
          <w:color w:val="000000" w:themeColor="text1"/>
          <w:sz w:val="26"/>
          <w:szCs w:val="26"/>
          <w:rtl/>
          <w:lang w:bidi="ar-OM"/>
        </w:rPr>
        <w:t xml:space="preserve">من فعالية التدابير </w:t>
      </w:r>
      <w:r w:rsidR="000A25A3">
        <w:rPr>
          <w:rFonts w:asciiTheme="minorHAnsi" w:eastAsiaTheme="minorHAnsi" w:hAnsiTheme="minorHAnsi" w:cstheme="minorHAnsi" w:hint="cs"/>
          <w:b/>
          <w:bCs/>
          <w:color w:val="000000" w:themeColor="text1"/>
          <w:sz w:val="26"/>
          <w:szCs w:val="26"/>
          <w:rtl/>
          <w:lang w:bidi="ar-OM"/>
        </w:rPr>
        <w:t>الأمنية</w:t>
      </w:r>
      <w:r w:rsidRPr="000A25A3">
        <w:rPr>
          <w:rFonts w:asciiTheme="minorHAnsi" w:eastAsiaTheme="minorHAnsi" w:hAnsiTheme="minorHAnsi" w:cstheme="minorHAnsi"/>
          <w:b/>
          <w:bCs/>
          <w:color w:val="000000" w:themeColor="text1"/>
          <w:sz w:val="26"/>
          <w:szCs w:val="26"/>
          <w:rtl/>
          <w:lang w:bidi="ar-OM"/>
        </w:rPr>
        <w:t>:</w:t>
      </w:r>
      <w:r w:rsidRPr="001D058F">
        <w:rPr>
          <w:rFonts w:asciiTheme="minorHAnsi" w:eastAsiaTheme="minorHAnsi" w:hAnsiTheme="minorHAnsi" w:cstheme="minorHAnsi"/>
          <w:color w:val="000000" w:themeColor="text1"/>
          <w:sz w:val="26"/>
          <w:szCs w:val="26"/>
          <w:rtl/>
          <w:lang w:bidi="ar-OM"/>
        </w:rPr>
        <w:t xml:space="preserve"> يلتزم المتحكم بالتأكد من أن المعالج يطبق تدابير حماية </w:t>
      </w:r>
      <w:r w:rsidRPr="00701D4D">
        <w:rPr>
          <w:rFonts w:asciiTheme="minorHAnsi" w:eastAsiaTheme="minorHAnsi" w:hAnsiTheme="minorHAnsi" w:cstheme="minorHAnsi"/>
          <w:color w:val="000000" w:themeColor="text1"/>
          <w:sz w:val="26"/>
          <w:szCs w:val="26"/>
          <w:rtl/>
          <w:lang w:bidi="ar-OM"/>
        </w:rPr>
        <w:t xml:space="preserve">مناسبة </w:t>
      </w:r>
      <w:r w:rsidRPr="00701D4D">
        <w:rPr>
          <w:rFonts w:asciiTheme="minorHAnsi" w:eastAsiaTheme="minorHAnsi" w:hAnsiTheme="minorHAnsi" w:cstheme="minorHAnsi"/>
          <w:i/>
          <w:iCs/>
          <w:color w:val="000000" w:themeColor="text1"/>
          <w:rtl/>
          <w:lang w:bidi="ar-OM"/>
        </w:rPr>
        <w:t>(مثل التشفير، التحكم في الوصول، النسخ الاحتياطي)</w:t>
      </w:r>
      <w:r w:rsidRPr="00701D4D">
        <w:rPr>
          <w:rFonts w:asciiTheme="minorHAnsi" w:eastAsiaTheme="minorHAnsi" w:hAnsiTheme="minorHAnsi" w:cstheme="minorHAnsi"/>
          <w:color w:val="000000" w:themeColor="text1"/>
          <w:sz w:val="26"/>
          <w:szCs w:val="26"/>
          <w:rtl/>
          <w:lang w:bidi="ar-OM"/>
        </w:rPr>
        <w:t>، وأن</w:t>
      </w:r>
      <w:r w:rsidRPr="001D058F">
        <w:rPr>
          <w:rFonts w:asciiTheme="minorHAnsi" w:eastAsiaTheme="minorHAnsi" w:hAnsiTheme="minorHAnsi" w:cstheme="minorHAnsi"/>
          <w:color w:val="000000" w:themeColor="text1"/>
          <w:sz w:val="26"/>
          <w:szCs w:val="26"/>
          <w:rtl/>
          <w:lang w:bidi="ar-OM"/>
        </w:rPr>
        <w:t xml:space="preserve"> هذه التدابير فعّالة ومتناسبة مع طبيعة وحساسية البيانات</w:t>
      </w:r>
      <w:r w:rsidR="00335B3D" w:rsidRPr="001D058F">
        <w:rPr>
          <w:rFonts w:asciiTheme="minorHAnsi" w:hAnsiTheme="minorHAnsi" w:cstheme="minorHAnsi"/>
          <w:color w:val="000000" w:themeColor="text1"/>
          <w:sz w:val="26"/>
          <w:szCs w:val="26"/>
          <w:rtl/>
        </w:rPr>
        <w:t xml:space="preserve"> </w:t>
      </w:r>
      <w:r w:rsidR="00335B3D" w:rsidRPr="001D058F">
        <w:rPr>
          <w:rFonts w:asciiTheme="minorHAnsi" w:eastAsiaTheme="minorHAnsi" w:hAnsiTheme="minorHAnsi" w:cstheme="minorHAnsi"/>
          <w:color w:val="000000" w:themeColor="text1"/>
          <w:sz w:val="26"/>
          <w:szCs w:val="26"/>
          <w:rtl/>
          <w:lang w:bidi="ar-OM"/>
        </w:rPr>
        <w:t>الشخصية.</w:t>
      </w:r>
    </w:p>
    <w:p w14:paraId="197B5024" w14:textId="77777777" w:rsidR="00E44958" w:rsidRPr="001D058F" w:rsidRDefault="00E44958" w:rsidP="00BA4A8B">
      <w:pPr>
        <w:pStyle w:val="NormalWeb"/>
        <w:numPr>
          <w:ilvl w:val="0"/>
          <w:numId w:val="33"/>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إدارة التغييرات أثناء التعاقد:</w:t>
      </w:r>
      <w:r w:rsidRPr="001D058F">
        <w:rPr>
          <w:rFonts w:asciiTheme="minorHAnsi" w:hAnsiTheme="minorHAnsi" w:cstheme="minorHAnsi"/>
          <w:color w:val="000000" w:themeColor="text1"/>
          <w:sz w:val="26"/>
          <w:szCs w:val="26"/>
          <w:rtl/>
        </w:rPr>
        <w:t xml:space="preserve"> </w:t>
      </w:r>
      <w:r w:rsidRPr="001D058F">
        <w:rPr>
          <w:rFonts w:asciiTheme="minorHAnsi" w:eastAsiaTheme="minorHAnsi" w:hAnsiTheme="minorHAnsi" w:cstheme="minorHAnsi"/>
          <w:color w:val="000000" w:themeColor="text1"/>
          <w:sz w:val="26"/>
          <w:szCs w:val="26"/>
          <w:rtl/>
          <w:lang w:bidi="ar-OM"/>
        </w:rPr>
        <w:t>عند حدوث تغييرات فعلية في طريقة المعالجة أثناء التنفيذ، يلتزم المتحكم بضبط المعالجة بما يضمن استمرار الامتثال لأحكام القانون واللائحة دون توسع غير مبرر</w:t>
      </w:r>
      <w:r w:rsidRPr="001D058F">
        <w:rPr>
          <w:rFonts w:asciiTheme="minorHAnsi" w:hAnsiTheme="minorHAnsi" w:cstheme="minorHAnsi"/>
          <w:color w:val="000000" w:themeColor="text1"/>
          <w:sz w:val="26"/>
          <w:szCs w:val="26"/>
        </w:rPr>
        <w:t>.</w:t>
      </w:r>
    </w:p>
    <w:p w14:paraId="2ABE2C01" w14:textId="2234F6A7" w:rsidR="00A04288" w:rsidRPr="001D058F" w:rsidRDefault="000A25A3" w:rsidP="000A25A3">
      <w:pPr>
        <w:pStyle w:val="NormalWeb"/>
        <w:numPr>
          <w:ilvl w:val="0"/>
          <w:numId w:val="33"/>
        </w:numPr>
        <w:bidi/>
        <w:spacing w:line="360" w:lineRule="auto"/>
        <w:jc w:val="both"/>
        <w:rPr>
          <w:rFonts w:asciiTheme="minorHAnsi" w:eastAsiaTheme="minorHAnsi" w:hAnsiTheme="minorHAnsi" w:cstheme="minorHAnsi"/>
          <w:color w:val="000000" w:themeColor="text1"/>
          <w:sz w:val="26"/>
          <w:szCs w:val="26"/>
          <w:lang w:bidi="ar-OM"/>
        </w:rPr>
      </w:pPr>
      <w:r w:rsidRPr="000A25A3">
        <w:rPr>
          <w:rFonts w:asciiTheme="minorHAnsi" w:eastAsiaTheme="minorHAnsi" w:hAnsiTheme="minorHAnsi" w:cstheme="minorHAnsi"/>
          <w:b/>
          <w:bCs/>
          <w:color w:val="000000" w:themeColor="text1"/>
          <w:sz w:val="26"/>
          <w:szCs w:val="26"/>
          <w:lang w:bidi="ar-OM"/>
        </w:rPr>
        <w:t>"</w:t>
      </w:r>
      <w:r w:rsidRPr="000A25A3">
        <w:rPr>
          <w:rFonts w:asciiTheme="minorHAnsi" w:eastAsiaTheme="minorHAnsi" w:hAnsiTheme="minorHAnsi" w:cstheme="minorHAnsi"/>
          <w:b/>
          <w:bCs/>
          <w:color w:val="000000" w:themeColor="text1"/>
          <w:sz w:val="26"/>
          <w:szCs w:val="26"/>
          <w:rtl/>
        </w:rPr>
        <w:t>التعامل مع حوادث اختراق البيانات الشخصية</w:t>
      </w:r>
      <w:r>
        <w:rPr>
          <w:rFonts w:asciiTheme="minorHAnsi" w:eastAsiaTheme="minorHAnsi" w:hAnsiTheme="minorHAnsi" w:cstheme="minorHAnsi" w:hint="cs"/>
          <w:b/>
          <w:bCs/>
          <w:color w:val="000000" w:themeColor="text1"/>
          <w:sz w:val="26"/>
          <w:szCs w:val="26"/>
          <w:rtl/>
        </w:rPr>
        <w:t xml:space="preserve">: </w:t>
      </w:r>
      <w:r w:rsidRPr="000A25A3">
        <w:rPr>
          <w:rFonts w:asciiTheme="minorHAnsi" w:eastAsiaTheme="minorHAnsi" w:hAnsiTheme="minorHAnsi" w:cstheme="minorHAnsi"/>
          <w:color w:val="000000" w:themeColor="text1"/>
          <w:sz w:val="26"/>
          <w:szCs w:val="26"/>
          <w:rtl/>
          <w:lang w:bidi="ar-OM"/>
        </w:rPr>
        <w:t>بما يشمل احتواء الحادث والتنسيق مع المعالج</w:t>
      </w:r>
      <w:r w:rsidRPr="000A25A3">
        <w:rPr>
          <w:rFonts w:asciiTheme="minorHAnsi" w:eastAsiaTheme="minorHAnsi" w:hAnsiTheme="minorHAnsi" w:cstheme="minorHAnsi"/>
          <w:b/>
          <w:bCs/>
          <w:color w:val="000000" w:themeColor="text1"/>
          <w:sz w:val="26"/>
          <w:szCs w:val="26"/>
          <w:rtl/>
        </w:rPr>
        <w:t xml:space="preserve"> </w:t>
      </w:r>
      <w:r w:rsidRPr="000A25A3">
        <w:rPr>
          <w:rFonts w:asciiTheme="minorHAnsi" w:eastAsiaTheme="minorHAnsi" w:hAnsiTheme="minorHAnsi" w:cstheme="minorHAnsi"/>
          <w:color w:val="000000" w:themeColor="text1"/>
          <w:sz w:val="26"/>
          <w:szCs w:val="26"/>
          <w:rtl/>
          <w:lang w:bidi="ar-OM"/>
        </w:rPr>
        <w:t>وإبلاغ الوزارة وفق المتطلبات النظامية</w:t>
      </w:r>
      <w:r w:rsidRPr="000A25A3">
        <w:rPr>
          <w:rFonts w:asciiTheme="minorHAnsi" w:eastAsiaTheme="minorHAnsi" w:hAnsiTheme="minorHAnsi" w:cstheme="minorHAnsi"/>
          <w:color w:val="000000" w:themeColor="text1"/>
          <w:sz w:val="26"/>
          <w:szCs w:val="26"/>
          <w:lang w:bidi="ar-OM"/>
        </w:rPr>
        <w:t>.</w:t>
      </w:r>
    </w:p>
    <w:p w14:paraId="5CAADB4F" w14:textId="13143868" w:rsidR="00622F41" w:rsidRPr="001D058F" w:rsidRDefault="00516AA3" w:rsidP="00BA4A8B">
      <w:pPr>
        <w:pStyle w:val="NormalWeb"/>
        <w:numPr>
          <w:ilvl w:val="0"/>
          <w:numId w:val="33"/>
        </w:numPr>
        <w:bidi/>
        <w:spacing w:line="360" w:lineRule="auto"/>
        <w:jc w:val="both"/>
        <w:rPr>
          <w:rFonts w:asciiTheme="minorHAnsi" w:eastAsiaTheme="minorHAnsi" w:hAnsiTheme="minorHAnsi" w:cstheme="minorHAnsi"/>
          <w:color w:val="000000" w:themeColor="text1"/>
          <w:sz w:val="26"/>
          <w:szCs w:val="26"/>
          <w:lang w:bidi="ar-OM"/>
        </w:rPr>
      </w:pPr>
      <w:r w:rsidRPr="001D058F">
        <w:rPr>
          <w:rFonts w:asciiTheme="minorHAnsi" w:eastAsiaTheme="minorHAnsi" w:hAnsiTheme="minorHAnsi" w:cstheme="minorHAnsi"/>
          <w:b/>
          <w:bCs/>
          <w:color w:val="000000" w:themeColor="text1"/>
          <w:sz w:val="26"/>
          <w:szCs w:val="26"/>
          <w:rtl/>
          <w:lang w:bidi="ar-OM"/>
        </w:rPr>
        <w:t>توثيق عمليات المعالجة</w:t>
      </w:r>
      <w:r w:rsidRPr="001D058F">
        <w:rPr>
          <w:rFonts w:asciiTheme="minorHAnsi" w:eastAsiaTheme="minorHAnsi" w:hAnsiTheme="minorHAnsi" w:cstheme="minorHAnsi"/>
          <w:color w:val="000000" w:themeColor="text1"/>
          <w:sz w:val="26"/>
          <w:szCs w:val="26"/>
          <w:rtl/>
          <w:lang w:bidi="ar-OM"/>
        </w:rPr>
        <w:t>: يلتزم المتحكم بالاحتفاظ بسجلات محدثة لكافة أنشطة المعالجة التي تتم من خلال المعالج</w:t>
      </w:r>
      <w:r w:rsidR="000A25A3">
        <w:rPr>
          <w:rFonts w:asciiTheme="minorHAnsi" w:eastAsiaTheme="minorHAnsi" w:hAnsiTheme="minorHAnsi" w:cstheme="minorHAnsi" w:hint="cs"/>
          <w:color w:val="000000" w:themeColor="text1"/>
          <w:sz w:val="26"/>
          <w:szCs w:val="26"/>
          <w:rtl/>
          <w:lang w:bidi="ar-OM"/>
        </w:rPr>
        <w:t>.</w:t>
      </w:r>
    </w:p>
    <w:p w14:paraId="21AC4157" w14:textId="77777777" w:rsidR="00B125EF" w:rsidRPr="001D058F" w:rsidRDefault="00B125EF" w:rsidP="00BA4A8B">
      <w:pPr>
        <w:pStyle w:val="NormalWeb"/>
        <w:bidi/>
        <w:spacing w:line="360" w:lineRule="auto"/>
        <w:ind w:left="810"/>
        <w:jc w:val="both"/>
        <w:rPr>
          <w:rFonts w:asciiTheme="minorHAnsi" w:eastAsiaTheme="minorHAnsi" w:hAnsiTheme="minorHAnsi" w:cstheme="minorHAnsi"/>
          <w:color w:val="000000" w:themeColor="text1"/>
          <w:sz w:val="26"/>
          <w:szCs w:val="26"/>
          <w:lang w:bidi="ar-OM"/>
        </w:rPr>
      </w:pPr>
    </w:p>
    <w:p w14:paraId="68535FB3" w14:textId="77777777" w:rsidR="00FB48C2" w:rsidRPr="001D058F" w:rsidRDefault="00FB48C2" w:rsidP="00BA4A8B">
      <w:pPr>
        <w:bidi/>
        <w:jc w:val="both"/>
        <w:rPr>
          <w:rFonts w:cstheme="minorHAnsi"/>
          <w:color w:val="000000" w:themeColor="text1"/>
          <w:sz w:val="26"/>
          <w:szCs w:val="26"/>
          <w:rtl/>
        </w:rPr>
      </w:pPr>
    </w:p>
    <w:p w14:paraId="618B3F99" w14:textId="77777777" w:rsidR="00FB48C2" w:rsidRPr="001D058F" w:rsidRDefault="00FB48C2" w:rsidP="00BA4A8B">
      <w:pPr>
        <w:bidi/>
        <w:jc w:val="both"/>
        <w:rPr>
          <w:rFonts w:cstheme="minorHAnsi"/>
          <w:color w:val="000000" w:themeColor="text1"/>
          <w:sz w:val="26"/>
          <w:szCs w:val="26"/>
          <w:rtl/>
        </w:rPr>
      </w:pPr>
    </w:p>
    <w:p w14:paraId="3613CE2A" w14:textId="77777777" w:rsidR="00ED5E85" w:rsidRPr="001D058F" w:rsidRDefault="00ED5E85" w:rsidP="00BA4A8B">
      <w:pPr>
        <w:bidi/>
        <w:jc w:val="both"/>
        <w:rPr>
          <w:rFonts w:cstheme="minorHAnsi"/>
          <w:color w:val="000000" w:themeColor="text1"/>
          <w:sz w:val="26"/>
          <w:szCs w:val="26"/>
          <w:lang w:bidi="ar-OM"/>
        </w:rPr>
      </w:pPr>
    </w:p>
    <w:p w14:paraId="30D8E538" w14:textId="77777777" w:rsidR="001D058F" w:rsidRDefault="001D058F" w:rsidP="00BA4A8B">
      <w:pPr>
        <w:pStyle w:val="Heading1"/>
        <w:bidi/>
        <w:jc w:val="both"/>
        <w:rPr>
          <w:rFonts w:asciiTheme="minorHAnsi" w:hAnsiTheme="minorHAnsi" w:cstheme="minorHAnsi"/>
          <w:b/>
          <w:bCs/>
          <w:color w:val="000000" w:themeColor="text1"/>
          <w:sz w:val="26"/>
          <w:szCs w:val="26"/>
          <w:rtl/>
          <w:lang w:bidi="ar-OM"/>
        </w:rPr>
      </w:pPr>
      <w:bookmarkStart w:id="5" w:name="_Toc229480205"/>
    </w:p>
    <w:p w14:paraId="0BDE6585" w14:textId="77777777" w:rsidR="001D058F" w:rsidRDefault="001D058F" w:rsidP="00BA4A8B">
      <w:pPr>
        <w:pStyle w:val="Heading1"/>
        <w:bidi/>
        <w:jc w:val="both"/>
        <w:rPr>
          <w:rFonts w:asciiTheme="minorHAnsi" w:hAnsiTheme="minorHAnsi" w:cstheme="minorHAnsi"/>
          <w:b/>
          <w:bCs/>
          <w:color w:val="000000" w:themeColor="text1"/>
          <w:sz w:val="26"/>
          <w:szCs w:val="26"/>
          <w:rtl/>
          <w:lang w:bidi="ar-OM"/>
        </w:rPr>
      </w:pPr>
    </w:p>
    <w:p w14:paraId="6DE9606D" w14:textId="77777777" w:rsidR="001D058F" w:rsidRDefault="001D058F" w:rsidP="00BA4A8B">
      <w:pPr>
        <w:pStyle w:val="Heading1"/>
        <w:bidi/>
        <w:jc w:val="both"/>
        <w:rPr>
          <w:rFonts w:asciiTheme="minorHAnsi" w:hAnsiTheme="minorHAnsi" w:cstheme="minorHAnsi"/>
          <w:b/>
          <w:bCs/>
          <w:color w:val="000000" w:themeColor="text1"/>
          <w:sz w:val="26"/>
          <w:szCs w:val="26"/>
          <w:rtl/>
          <w:lang w:bidi="ar-OM"/>
        </w:rPr>
      </w:pPr>
    </w:p>
    <w:p w14:paraId="2D252FE2" w14:textId="77777777" w:rsidR="00ED5E85" w:rsidRPr="001D058F" w:rsidRDefault="00ED5E85" w:rsidP="00BA4A8B">
      <w:pPr>
        <w:pStyle w:val="Heading1"/>
        <w:bidi/>
        <w:jc w:val="both"/>
        <w:rPr>
          <w:rFonts w:asciiTheme="minorHAnsi" w:hAnsiTheme="minorHAnsi" w:cstheme="minorHAnsi"/>
          <w:b/>
          <w:bCs/>
          <w:color w:val="000000" w:themeColor="text1"/>
          <w:sz w:val="28"/>
          <w:szCs w:val="28"/>
          <w:rtl/>
          <w:lang w:bidi="ar-OM"/>
        </w:rPr>
      </w:pPr>
      <w:r w:rsidRPr="001D058F">
        <w:rPr>
          <w:rFonts w:asciiTheme="minorHAnsi" w:hAnsiTheme="minorHAnsi" w:cstheme="minorHAnsi"/>
          <w:b/>
          <w:bCs/>
          <w:color w:val="000000" w:themeColor="text1"/>
          <w:sz w:val="28"/>
          <w:szCs w:val="28"/>
          <w:rtl/>
          <w:lang w:bidi="ar-OM"/>
        </w:rPr>
        <w:t xml:space="preserve">التزامات المتحكم </w:t>
      </w:r>
      <w:r w:rsidR="0096104B" w:rsidRPr="001D058F">
        <w:rPr>
          <w:rFonts w:asciiTheme="minorHAnsi" w:hAnsiTheme="minorHAnsi" w:cstheme="minorHAnsi"/>
          <w:b/>
          <w:bCs/>
          <w:color w:val="000000" w:themeColor="text1"/>
          <w:sz w:val="28"/>
          <w:szCs w:val="28"/>
          <w:rtl/>
          <w:lang w:bidi="ar-OM"/>
        </w:rPr>
        <w:t>بعد انتهاء</w:t>
      </w:r>
      <w:r w:rsidRPr="001D058F">
        <w:rPr>
          <w:rFonts w:asciiTheme="minorHAnsi" w:hAnsiTheme="minorHAnsi" w:cstheme="minorHAnsi"/>
          <w:b/>
          <w:bCs/>
          <w:color w:val="000000" w:themeColor="text1"/>
          <w:sz w:val="28"/>
          <w:szCs w:val="28"/>
          <w:rtl/>
          <w:lang w:bidi="ar-OM"/>
        </w:rPr>
        <w:t xml:space="preserve"> العلاقة التعاقدية</w:t>
      </w:r>
      <w:bookmarkEnd w:id="5"/>
    </w:p>
    <w:p w14:paraId="06AAB55D" w14:textId="77777777" w:rsidR="00306538" w:rsidRPr="001D058F" w:rsidRDefault="00306538" w:rsidP="00BA4A8B">
      <w:pPr>
        <w:bidi/>
        <w:jc w:val="both"/>
        <w:rPr>
          <w:rFonts w:cstheme="minorHAnsi"/>
          <w:color w:val="000000" w:themeColor="text1"/>
          <w:sz w:val="26"/>
          <w:szCs w:val="26"/>
          <w:rtl/>
          <w:lang w:bidi="ar-OM"/>
        </w:rPr>
      </w:pPr>
      <w:r w:rsidRPr="001D058F">
        <w:rPr>
          <w:rFonts w:cstheme="minorHAnsi"/>
          <w:color w:val="000000" w:themeColor="text1"/>
          <w:sz w:val="26"/>
          <w:szCs w:val="26"/>
          <w:rtl/>
          <w:lang w:bidi="ar-OM"/>
        </w:rPr>
        <w:t xml:space="preserve">يجب على المتحكم أن يلتزم بعد انتهاء العقد مع المعالج بالآتي: </w:t>
      </w:r>
    </w:p>
    <w:p w14:paraId="5DFC7678" w14:textId="77777777" w:rsidR="004F14D4" w:rsidRPr="001D058F" w:rsidRDefault="004F14D4" w:rsidP="00BA4A8B">
      <w:pPr>
        <w:pStyle w:val="ListParagraph"/>
        <w:numPr>
          <w:ilvl w:val="0"/>
          <w:numId w:val="35"/>
        </w:numPr>
        <w:bidi/>
        <w:spacing w:before="100" w:beforeAutospacing="1" w:after="100" w:afterAutospacing="1" w:line="360" w:lineRule="auto"/>
        <w:jc w:val="both"/>
        <w:rPr>
          <w:rFonts w:eastAsia="Times New Roman" w:cstheme="minorHAnsi"/>
          <w:color w:val="000000" w:themeColor="text1"/>
          <w:sz w:val="26"/>
          <w:szCs w:val="26"/>
        </w:rPr>
      </w:pPr>
      <w:r w:rsidRPr="001D058F">
        <w:rPr>
          <w:rFonts w:cstheme="minorHAnsi"/>
          <w:b/>
          <w:bCs/>
          <w:color w:val="000000" w:themeColor="text1"/>
          <w:sz w:val="26"/>
          <w:szCs w:val="26"/>
          <w:rtl/>
          <w:lang w:bidi="ar-OM"/>
        </w:rPr>
        <w:t>ضمان استرجاع أو حذف البيانات</w:t>
      </w:r>
      <w:r w:rsidR="00335B3D" w:rsidRPr="001D058F">
        <w:rPr>
          <w:rFonts w:cstheme="minorHAnsi"/>
          <w:b/>
          <w:bCs/>
          <w:color w:val="000000" w:themeColor="text1"/>
          <w:sz w:val="26"/>
          <w:szCs w:val="26"/>
          <w:rtl/>
          <w:lang w:bidi="ar-OM"/>
        </w:rPr>
        <w:t xml:space="preserve"> الشخصية</w:t>
      </w:r>
      <w:r w:rsidRPr="001D058F">
        <w:rPr>
          <w:rFonts w:cstheme="minorHAnsi"/>
          <w:b/>
          <w:bCs/>
          <w:color w:val="000000" w:themeColor="text1"/>
          <w:sz w:val="26"/>
          <w:szCs w:val="26"/>
          <w:rtl/>
          <w:lang w:bidi="ar-OM"/>
        </w:rPr>
        <w:t xml:space="preserve">: </w:t>
      </w:r>
      <w:r w:rsidRPr="001D058F">
        <w:rPr>
          <w:rFonts w:cstheme="minorHAnsi"/>
          <w:color w:val="000000" w:themeColor="text1"/>
          <w:sz w:val="26"/>
          <w:szCs w:val="26"/>
          <w:rtl/>
          <w:lang w:bidi="ar-OM"/>
        </w:rPr>
        <w:t>على المتحكم أن يتأكد من أن المعالج قد أعاد جميع البيانات الشخصية المعالجة، أو قد قام بحذفها بشكل آمن ونهائي والتأكد من عدم احتفاظ المعالج بنسخ غير مصرح</w:t>
      </w:r>
      <w:r w:rsidRPr="001D058F">
        <w:rPr>
          <w:rFonts w:cstheme="minorHAnsi"/>
          <w:color w:val="000000" w:themeColor="text1"/>
          <w:sz w:val="26"/>
          <w:szCs w:val="26"/>
          <w:rtl/>
        </w:rPr>
        <w:t xml:space="preserve"> </w:t>
      </w:r>
      <w:r w:rsidRPr="001D058F">
        <w:rPr>
          <w:rFonts w:cstheme="minorHAnsi"/>
          <w:color w:val="000000" w:themeColor="text1"/>
          <w:sz w:val="26"/>
          <w:szCs w:val="26"/>
          <w:rtl/>
          <w:lang w:bidi="ar-OM"/>
        </w:rPr>
        <w:t xml:space="preserve">بها من البيانات الشخصية، وذلك </w:t>
      </w:r>
      <w:r w:rsidR="00306538" w:rsidRPr="001D058F">
        <w:rPr>
          <w:rFonts w:cstheme="minorHAnsi"/>
          <w:color w:val="000000" w:themeColor="text1"/>
          <w:sz w:val="26"/>
          <w:szCs w:val="26"/>
          <w:rtl/>
          <w:lang w:bidi="ar-OM"/>
        </w:rPr>
        <w:t>وفقا للشروط المتفق عليها</w:t>
      </w:r>
      <w:r w:rsidR="00306538" w:rsidRPr="001D058F">
        <w:rPr>
          <w:rFonts w:cstheme="minorHAnsi"/>
          <w:color w:val="000000" w:themeColor="text1"/>
          <w:sz w:val="26"/>
          <w:szCs w:val="26"/>
          <w:lang w:bidi="ar-OM"/>
        </w:rPr>
        <w:t>.</w:t>
      </w:r>
    </w:p>
    <w:p w14:paraId="3959B096" w14:textId="77777777" w:rsidR="004F14D4" w:rsidRPr="001D058F" w:rsidRDefault="004F14D4" w:rsidP="00BA4A8B">
      <w:pPr>
        <w:pStyle w:val="ListParagraph"/>
        <w:numPr>
          <w:ilvl w:val="0"/>
          <w:numId w:val="35"/>
        </w:numPr>
        <w:bidi/>
        <w:spacing w:before="100" w:beforeAutospacing="1" w:after="100" w:afterAutospacing="1" w:line="360" w:lineRule="auto"/>
        <w:jc w:val="both"/>
        <w:rPr>
          <w:rFonts w:eastAsia="Times New Roman" w:cstheme="minorHAnsi"/>
          <w:color w:val="000000" w:themeColor="text1"/>
          <w:sz w:val="26"/>
          <w:szCs w:val="26"/>
        </w:rPr>
      </w:pPr>
      <w:r w:rsidRPr="001D058F">
        <w:rPr>
          <w:rFonts w:cstheme="minorHAnsi"/>
          <w:b/>
          <w:bCs/>
          <w:color w:val="000000" w:themeColor="text1"/>
          <w:sz w:val="26"/>
          <w:szCs w:val="26"/>
          <w:rtl/>
          <w:lang w:bidi="ar-OM"/>
        </w:rPr>
        <w:t>إدارة نقل البيانات لمعالج آخر</w:t>
      </w:r>
      <w:r w:rsidRPr="001D058F">
        <w:rPr>
          <w:rFonts w:eastAsia="Times New Roman" w:cstheme="minorHAnsi"/>
          <w:color w:val="000000" w:themeColor="text1"/>
          <w:sz w:val="26"/>
          <w:szCs w:val="26"/>
          <w:rtl/>
        </w:rPr>
        <w:t xml:space="preserve">: </w:t>
      </w:r>
      <w:r w:rsidRPr="001D058F">
        <w:rPr>
          <w:rFonts w:cstheme="minorHAnsi"/>
          <w:color w:val="000000" w:themeColor="text1"/>
          <w:sz w:val="26"/>
          <w:szCs w:val="26"/>
          <w:rtl/>
          <w:lang w:bidi="ar-OM"/>
        </w:rPr>
        <w:t xml:space="preserve">إذا تم تعيين معالج جديد، </w:t>
      </w:r>
      <w:r w:rsidR="008617DA" w:rsidRPr="001D058F">
        <w:rPr>
          <w:rFonts w:cstheme="minorHAnsi"/>
          <w:color w:val="000000" w:themeColor="text1"/>
          <w:sz w:val="26"/>
          <w:szCs w:val="26"/>
          <w:rtl/>
          <w:lang w:bidi="ar-OM"/>
        </w:rPr>
        <w:t>ف</w:t>
      </w:r>
      <w:r w:rsidRPr="001D058F">
        <w:rPr>
          <w:rFonts w:cstheme="minorHAnsi"/>
          <w:color w:val="000000" w:themeColor="text1"/>
          <w:sz w:val="26"/>
          <w:szCs w:val="26"/>
          <w:rtl/>
          <w:lang w:bidi="ar-OM"/>
        </w:rPr>
        <w:t xml:space="preserve">يجب على المتحكم </w:t>
      </w:r>
      <w:r w:rsidR="008617DA" w:rsidRPr="001D058F">
        <w:rPr>
          <w:rFonts w:cstheme="minorHAnsi"/>
          <w:color w:val="000000" w:themeColor="text1"/>
          <w:sz w:val="26"/>
          <w:szCs w:val="26"/>
          <w:rtl/>
          <w:lang w:bidi="ar-OM"/>
        </w:rPr>
        <w:t>إلزام المعالج ب</w:t>
      </w:r>
      <w:r w:rsidRPr="001D058F">
        <w:rPr>
          <w:rFonts w:cstheme="minorHAnsi"/>
          <w:color w:val="000000" w:themeColor="text1"/>
          <w:sz w:val="26"/>
          <w:szCs w:val="26"/>
          <w:rtl/>
          <w:lang w:bidi="ar-OM"/>
        </w:rPr>
        <w:t xml:space="preserve">ضمان </w:t>
      </w:r>
      <w:r w:rsidR="008617DA" w:rsidRPr="001D058F">
        <w:rPr>
          <w:rFonts w:cstheme="minorHAnsi"/>
          <w:color w:val="000000" w:themeColor="text1"/>
          <w:sz w:val="26"/>
          <w:szCs w:val="26"/>
          <w:rtl/>
          <w:lang w:bidi="ar-OM"/>
        </w:rPr>
        <w:t>الن</w:t>
      </w:r>
      <w:r w:rsidRPr="001D058F">
        <w:rPr>
          <w:rFonts w:cstheme="minorHAnsi"/>
          <w:color w:val="000000" w:themeColor="text1"/>
          <w:sz w:val="26"/>
          <w:szCs w:val="26"/>
          <w:rtl/>
          <w:lang w:bidi="ar-OM"/>
        </w:rPr>
        <w:t xml:space="preserve">قل </w:t>
      </w:r>
      <w:r w:rsidR="00B125EF" w:rsidRPr="001D058F">
        <w:rPr>
          <w:rFonts w:cstheme="minorHAnsi"/>
          <w:color w:val="000000" w:themeColor="text1"/>
          <w:sz w:val="26"/>
          <w:szCs w:val="26"/>
          <w:rtl/>
          <w:lang w:bidi="ar-OM"/>
        </w:rPr>
        <w:t>ال</w:t>
      </w:r>
      <w:r w:rsidRPr="001D058F">
        <w:rPr>
          <w:rFonts w:cstheme="minorHAnsi"/>
          <w:color w:val="000000" w:themeColor="text1"/>
          <w:sz w:val="26"/>
          <w:szCs w:val="26"/>
          <w:rtl/>
          <w:lang w:bidi="ar-OM"/>
        </w:rPr>
        <w:t>آمن و</w:t>
      </w:r>
      <w:r w:rsidR="008617DA" w:rsidRPr="001D058F">
        <w:rPr>
          <w:rFonts w:cstheme="minorHAnsi"/>
          <w:color w:val="000000" w:themeColor="text1"/>
          <w:sz w:val="26"/>
          <w:szCs w:val="26"/>
          <w:rtl/>
          <w:lang w:bidi="ar-OM"/>
        </w:rPr>
        <w:t>ال</w:t>
      </w:r>
      <w:r w:rsidRPr="001D058F">
        <w:rPr>
          <w:rFonts w:cstheme="minorHAnsi"/>
          <w:color w:val="000000" w:themeColor="text1"/>
          <w:sz w:val="26"/>
          <w:szCs w:val="26"/>
          <w:rtl/>
          <w:lang w:bidi="ar-OM"/>
        </w:rPr>
        <w:t>منظم للبيانات</w:t>
      </w:r>
      <w:r w:rsidR="008617DA" w:rsidRPr="001D058F">
        <w:rPr>
          <w:rFonts w:cstheme="minorHAnsi"/>
          <w:color w:val="000000" w:themeColor="text1"/>
          <w:sz w:val="26"/>
          <w:szCs w:val="26"/>
          <w:rtl/>
          <w:lang w:bidi="ar-OM"/>
        </w:rPr>
        <w:t xml:space="preserve"> الشخصية</w:t>
      </w:r>
      <w:r w:rsidRPr="001D058F">
        <w:rPr>
          <w:rFonts w:cstheme="minorHAnsi"/>
          <w:color w:val="000000" w:themeColor="text1"/>
          <w:sz w:val="26"/>
          <w:szCs w:val="26"/>
          <w:rtl/>
          <w:lang w:bidi="ar-OM"/>
        </w:rPr>
        <w:t xml:space="preserve"> التأكد من عدم فقدان أو تسريب</w:t>
      </w:r>
      <w:r w:rsidR="008617DA" w:rsidRPr="001D058F">
        <w:rPr>
          <w:rFonts w:cstheme="minorHAnsi"/>
          <w:color w:val="000000" w:themeColor="text1"/>
          <w:sz w:val="26"/>
          <w:szCs w:val="26"/>
          <w:rtl/>
          <w:lang w:bidi="ar-OM"/>
        </w:rPr>
        <w:t xml:space="preserve"> هذه</w:t>
      </w:r>
      <w:r w:rsidRPr="001D058F">
        <w:rPr>
          <w:rFonts w:cstheme="minorHAnsi"/>
          <w:color w:val="000000" w:themeColor="text1"/>
          <w:sz w:val="26"/>
          <w:szCs w:val="26"/>
          <w:rtl/>
          <w:lang w:bidi="ar-OM"/>
        </w:rPr>
        <w:t xml:space="preserve"> البيانات أثناء</w:t>
      </w:r>
      <w:r w:rsidR="008617DA" w:rsidRPr="001D058F">
        <w:rPr>
          <w:rFonts w:cstheme="minorHAnsi"/>
          <w:color w:val="000000" w:themeColor="text1"/>
          <w:sz w:val="26"/>
          <w:szCs w:val="26"/>
          <w:rtl/>
          <w:lang w:bidi="ar-OM"/>
        </w:rPr>
        <w:t xml:space="preserve"> عملية</w:t>
      </w:r>
      <w:r w:rsidRPr="001D058F">
        <w:rPr>
          <w:rFonts w:cstheme="minorHAnsi"/>
          <w:color w:val="000000" w:themeColor="text1"/>
          <w:sz w:val="26"/>
          <w:szCs w:val="26"/>
          <w:rtl/>
          <w:lang w:bidi="ar-OM"/>
        </w:rPr>
        <w:t xml:space="preserve"> النقل</w:t>
      </w:r>
      <w:r w:rsidR="008617DA" w:rsidRPr="001D058F">
        <w:rPr>
          <w:rFonts w:cstheme="minorHAnsi"/>
          <w:color w:val="000000" w:themeColor="text1"/>
          <w:sz w:val="26"/>
          <w:szCs w:val="26"/>
          <w:rtl/>
          <w:lang w:bidi="ar-OM"/>
        </w:rPr>
        <w:t>.</w:t>
      </w:r>
    </w:p>
    <w:p w14:paraId="40D83FE9" w14:textId="77777777" w:rsidR="008617DA" w:rsidRPr="001D058F" w:rsidRDefault="008617DA" w:rsidP="00BA4A8B">
      <w:pPr>
        <w:pStyle w:val="ListParagraph"/>
        <w:numPr>
          <w:ilvl w:val="0"/>
          <w:numId w:val="35"/>
        </w:numPr>
        <w:bidi/>
        <w:spacing w:before="100" w:beforeAutospacing="1" w:after="100" w:afterAutospacing="1" w:line="360" w:lineRule="auto"/>
        <w:jc w:val="both"/>
        <w:rPr>
          <w:rFonts w:eastAsia="Times New Roman" w:cstheme="minorHAnsi"/>
          <w:color w:val="000000" w:themeColor="text1"/>
          <w:sz w:val="26"/>
          <w:szCs w:val="26"/>
        </w:rPr>
      </w:pPr>
      <w:r w:rsidRPr="001D058F">
        <w:rPr>
          <w:rFonts w:cstheme="minorHAnsi"/>
          <w:b/>
          <w:bCs/>
          <w:color w:val="000000" w:themeColor="text1"/>
          <w:sz w:val="26"/>
          <w:szCs w:val="26"/>
          <w:rtl/>
          <w:lang w:bidi="ar-OM"/>
        </w:rPr>
        <w:t>حفظ سجلات المعالجة:</w:t>
      </w:r>
      <w:r w:rsidRPr="001D058F">
        <w:rPr>
          <w:rFonts w:cstheme="minorHAnsi"/>
          <w:color w:val="000000" w:themeColor="text1"/>
          <w:sz w:val="26"/>
          <w:szCs w:val="26"/>
          <w:rtl/>
          <w:lang w:bidi="ar-OM"/>
        </w:rPr>
        <w:t xml:space="preserve"> يجب على المتحكم ان يحتفظ بنسخة من سجلات عملية المعالجة بهدف إثبات </w:t>
      </w:r>
      <w:r w:rsidR="00902635" w:rsidRPr="001D058F">
        <w:rPr>
          <w:rFonts w:cstheme="minorHAnsi"/>
          <w:color w:val="000000" w:themeColor="text1"/>
          <w:sz w:val="26"/>
          <w:szCs w:val="26"/>
          <w:rtl/>
          <w:lang w:bidi="ar-OM"/>
        </w:rPr>
        <w:t>كيف تم</w:t>
      </w:r>
      <w:r w:rsidRPr="001D058F">
        <w:rPr>
          <w:rFonts w:cstheme="minorHAnsi"/>
          <w:color w:val="000000" w:themeColor="text1"/>
          <w:sz w:val="26"/>
          <w:szCs w:val="26"/>
          <w:rtl/>
          <w:lang w:bidi="ar-OM"/>
        </w:rPr>
        <w:t xml:space="preserve"> معالجة البيانات</w:t>
      </w:r>
      <w:r w:rsidR="00B40623" w:rsidRPr="001D058F">
        <w:rPr>
          <w:rFonts w:cstheme="minorHAnsi"/>
          <w:color w:val="000000" w:themeColor="text1"/>
          <w:sz w:val="26"/>
          <w:szCs w:val="26"/>
          <w:lang w:bidi="ar-OM"/>
        </w:rPr>
        <w:t xml:space="preserve"> </w:t>
      </w:r>
      <w:r w:rsidR="00B40623" w:rsidRPr="001D058F">
        <w:rPr>
          <w:rFonts w:cstheme="minorHAnsi"/>
          <w:color w:val="000000" w:themeColor="text1"/>
          <w:sz w:val="26"/>
          <w:szCs w:val="26"/>
          <w:rtl/>
          <w:lang w:bidi="ar-OM"/>
        </w:rPr>
        <w:t>الشخصية</w:t>
      </w:r>
      <w:r w:rsidRPr="001D058F">
        <w:rPr>
          <w:rFonts w:cstheme="minorHAnsi"/>
          <w:color w:val="000000" w:themeColor="text1"/>
          <w:sz w:val="26"/>
          <w:szCs w:val="26"/>
          <w:rtl/>
          <w:lang w:bidi="ar-OM"/>
        </w:rPr>
        <w:t xml:space="preserve"> وكيف تم إنهاء العلاقة مع المعالج متى ما كانت هناك</w:t>
      </w:r>
      <w:r w:rsidR="00B125EF" w:rsidRPr="001D058F">
        <w:rPr>
          <w:rFonts w:cstheme="minorHAnsi"/>
          <w:color w:val="000000" w:themeColor="text1"/>
          <w:sz w:val="26"/>
          <w:szCs w:val="26"/>
          <w:rtl/>
          <w:lang w:bidi="ar-OM"/>
        </w:rPr>
        <w:t xml:space="preserve"> </w:t>
      </w:r>
      <w:r w:rsidRPr="001D058F">
        <w:rPr>
          <w:rFonts w:cstheme="minorHAnsi"/>
          <w:color w:val="000000" w:themeColor="text1"/>
          <w:sz w:val="26"/>
          <w:szCs w:val="26"/>
          <w:rtl/>
          <w:lang w:bidi="ar-OM"/>
        </w:rPr>
        <w:t>حاجة.</w:t>
      </w:r>
    </w:p>
    <w:p w14:paraId="1ED97FD0" w14:textId="79025294" w:rsidR="003C776B" w:rsidRPr="007424BC" w:rsidRDefault="008617DA" w:rsidP="007424BC">
      <w:pPr>
        <w:pStyle w:val="ListParagraph"/>
        <w:numPr>
          <w:ilvl w:val="0"/>
          <w:numId w:val="35"/>
        </w:numPr>
        <w:bidi/>
        <w:spacing w:before="100" w:beforeAutospacing="1" w:after="100" w:afterAutospacing="1" w:line="360" w:lineRule="auto"/>
        <w:jc w:val="both"/>
        <w:rPr>
          <w:rFonts w:cstheme="minorHAnsi"/>
          <w:color w:val="000000" w:themeColor="text1"/>
          <w:sz w:val="26"/>
          <w:szCs w:val="26"/>
          <w:rtl/>
          <w:lang w:bidi="ar-OM"/>
        </w:rPr>
      </w:pPr>
      <w:r w:rsidRPr="001D058F">
        <w:rPr>
          <w:rFonts w:cstheme="minorHAnsi"/>
          <w:b/>
          <w:bCs/>
          <w:color w:val="000000" w:themeColor="text1"/>
          <w:sz w:val="26"/>
          <w:szCs w:val="26"/>
          <w:rtl/>
          <w:lang w:bidi="ar-OM"/>
        </w:rPr>
        <w:t>ضمان استمرار السرية</w:t>
      </w:r>
      <w:r w:rsidR="00306538" w:rsidRPr="001D058F">
        <w:rPr>
          <w:rFonts w:cstheme="minorHAnsi"/>
          <w:b/>
          <w:bCs/>
          <w:color w:val="000000" w:themeColor="text1"/>
          <w:sz w:val="26"/>
          <w:szCs w:val="26"/>
          <w:rtl/>
          <w:lang w:bidi="ar-OM"/>
        </w:rPr>
        <w:t>:</w:t>
      </w:r>
      <w:r w:rsidR="00306538" w:rsidRPr="001D058F">
        <w:rPr>
          <w:rFonts w:cstheme="minorHAnsi"/>
          <w:color w:val="000000" w:themeColor="text1"/>
          <w:sz w:val="26"/>
          <w:szCs w:val="26"/>
          <w:rtl/>
          <w:lang w:bidi="ar-OM"/>
        </w:rPr>
        <w:t xml:space="preserve"> يجب على المتحكم </w:t>
      </w:r>
      <w:r w:rsidRPr="001D058F">
        <w:rPr>
          <w:rFonts w:cstheme="minorHAnsi"/>
          <w:color w:val="000000" w:themeColor="text1"/>
          <w:sz w:val="26"/>
          <w:szCs w:val="26"/>
          <w:rtl/>
          <w:lang w:bidi="ar-OM"/>
        </w:rPr>
        <w:t>التأكد من أن المعالج يظل ملتز</w:t>
      </w:r>
      <w:r w:rsidR="00306538" w:rsidRPr="001D058F">
        <w:rPr>
          <w:rFonts w:cstheme="minorHAnsi"/>
          <w:color w:val="000000" w:themeColor="text1"/>
          <w:sz w:val="26"/>
          <w:szCs w:val="26"/>
          <w:rtl/>
          <w:lang w:bidi="ar-OM"/>
        </w:rPr>
        <w:t>م</w:t>
      </w:r>
      <w:r w:rsidRPr="001D058F">
        <w:rPr>
          <w:rFonts w:cstheme="minorHAnsi"/>
          <w:color w:val="000000" w:themeColor="text1"/>
          <w:sz w:val="26"/>
          <w:szCs w:val="26"/>
          <w:rtl/>
          <w:lang w:bidi="ar-OM"/>
        </w:rPr>
        <w:t xml:space="preserve">ا </w:t>
      </w:r>
      <w:r w:rsidR="00306538" w:rsidRPr="001D058F">
        <w:rPr>
          <w:rFonts w:cstheme="minorHAnsi"/>
          <w:color w:val="000000" w:themeColor="text1"/>
          <w:sz w:val="26"/>
          <w:szCs w:val="26"/>
          <w:rtl/>
          <w:lang w:bidi="ar-OM"/>
        </w:rPr>
        <w:t>بسرية البيانات</w:t>
      </w:r>
      <w:r w:rsidRPr="001D058F">
        <w:rPr>
          <w:rFonts w:cstheme="minorHAnsi"/>
          <w:color w:val="000000" w:themeColor="text1"/>
          <w:sz w:val="26"/>
          <w:szCs w:val="26"/>
          <w:rtl/>
          <w:lang w:bidi="ar-OM"/>
        </w:rPr>
        <w:t xml:space="preserve"> حتى بعد انتهاء العقد، وف</w:t>
      </w:r>
      <w:r w:rsidR="00306538" w:rsidRPr="001D058F">
        <w:rPr>
          <w:rFonts w:cstheme="minorHAnsi"/>
          <w:color w:val="000000" w:themeColor="text1"/>
          <w:sz w:val="26"/>
          <w:szCs w:val="26"/>
          <w:rtl/>
          <w:lang w:bidi="ar-OM"/>
        </w:rPr>
        <w:t>ق</w:t>
      </w:r>
      <w:r w:rsidRPr="001D058F">
        <w:rPr>
          <w:rFonts w:cstheme="minorHAnsi"/>
          <w:color w:val="000000" w:themeColor="text1"/>
          <w:sz w:val="26"/>
          <w:szCs w:val="26"/>
          <w:rtl/>
          <w:lang w:bidi="ar-OM"/>
        </w:rPr>
        <w:t>ا للشروط المتفق عليها</w:t>
      </w:r>
      <w:r w:rsidRPr="001D058F">
        <w:rPr>
          <w:rFonts w:cstheme="minorHAnsi"/>
          <w:color w:val="000000" w:themeColor="text1"/>
          <w:sz w:val="26"/>
          <w:szCs w:val="26"/>
          <w:lang w:bidi="ar-OM"/>
        </w:rPr>
        <w:t>.</w:t>
      </w:r>
    </w:p>
    <w:p w14:paraId="19090A22" w14:textId="77777777" w:rsidR="001D058F" w:rsidRDefault="001D058F" w:rsidP="00BA4A8B">
      <w:pPr>
        <w:pStyle w:val="Heading1"/>
        <w:bidi/>
        <w:jc w:val="both"/>
        <w:rPr>
          <w:rFonts w:asciiTheme="minorHAnsi" w:hAnsiTheme="minorHAnsi" w:cstheme="minorHAnsi"/>
          <w:b/>
          <w:bCs/>
          <w:color w:val="000000" w:themeColor="text1"/>
          <w:sz w:val="26"/>
          <w:szCs w:val="26"/>
          <w:rtl/>
          <w:lang w:bidi="ar-OM"/>
        </w:rPr>
      </w:pPr>
      <w:bookmarkStart w:id="6" w:name="_Toc229480206"/>
    </w:p>
    <w:p w14:paraId="6A289604" w14:textId="26CEBC05" w:rsidR="00CB347E" w:rsidRDefault="00CB347E" w:rsidP="00CB347E">
      <w:pPr>
        <w:bidi/>
        <w:rPr>
          <w:rtl/>
          <w:lang w:bidi="ar-OM"/>
        </w:rPr>
      </w:pPr>
    </w:p>
    <w:p w14:paraId="640FC702" w14:textId="4C528499" w:rsidR="00CB347E" w:rsidRDefault="00CB347E" w:rsidP="00CB347E">
      <w:pPr>
        <w:bidi/>
        <w:rPr>
          <w:rtl/>
          <w:lang w:bidi="ar-OM"/>
        </w:rPr>
      </w:pPr>
    </w:p>
    <w:p w14:paraId="14B5B880" w14:textId="1A73D4F4" w:rsidR="00CB347E" w:rsidRDefault="00CB347E" w:rsidP="00CB347E">
      <w:pPr>
        <w:bidi/>
        <w:rPr>
          <w:rtl/>
          <w:lang w:bidi="ar-OM"/>
        </w:rPr>
      </w:pPr>
    </w:p>
    <w:p w14:paraId="68BD4EEF" w14:textId="418A0CCD" w:rsidR="00CB347E" w:rsidRDefault="00CB347E" w:rsidP="00CB347E">
      <w:pPr>
        <w:bidi/>
        <w:rPr>
          <w:rtl/>
          <w:lang w:bidi="ar-OM"/>
        </w:rPr>
      </w:pPr>
    </w:p>
    <w:p w14:paraId="6819F67A" w14:textId="471196A3" w:rsidR="00CB347E" w:rsidRDefault="00CB347E" w:rsidP="00CB347E">
      <w:pPr>
        <w:bidi/>
        <w:rPr>
          <w:rtl/>
          <w:lang w:bidi="ar-OM"/>
        </w:rPr>
      </w:pPr>
    </w:p>
    <w:p w14:paraId="08CCCFC6" w14:textId="344B8944" w:rsidR="00CB347E" w:rsidRDefault="00CB347E" w:rsidP="00CB347E">
      <w:pPr>
        <w:bidi/>
        <w:rPr>
          <w:rtl/>
          <w:lang w:bidi="ar-OM"/>
        </w:rPr>
      </w:pPr>
    </w:p>
    <w:p w14:paraId="50DDC13B" w14:textId="77777777" w:rsidR="00CB347E" w:rsidRDefault="00CB347E" w:rsidP="00CB347E">
      <w:pPr>
        <w:bidi/>
        <w:rPr>
          <w:rtl/>
          <w:lang w:bidi="ar-OM"/>
        </w:rPr>
      </w:pPr>
    </w:p>
    <w:p w14:paraId="2B911A6D" w14:textId="78AF8170" w:rsidR="00CB347E" w:rsidRDefault="00CB347E" w:rsidP="00CB347E">
      <w:pPr>
        <w:bidi/>
        <w:rPr>
          <w:rtl/>
          <w:lang w:bidi="ar-OM"/>
        </w:rPr>
      </w:pPr>
    </w:p>
    <w:p w14:paraId="0005AE96" w14:textId="75075E92" w:rsidR="00CB347E" w:rsidRDefault="00CB347E" w:rsidP="00CB347E">
      <w:pPr>
        <w:bidi/>
        <w:rPr>
          <w:rtl/>
          <w:lang w:bidi="ar-OM"/>
        </w:rPr>
      </w:pPr>
    </w:p>
    <w:p w14:paraId="36C3FC14" w14:textId="17AA6867" w:rsidR="00CB347E" w:rsidRDefault="00CB347E" w:rsidP="00CB347E">
      <w:pPr>
        <w:bidi/>
        <w:rPr>
          <w:rtl/>
          <w:lang w:bidi="ar-OM"/>
        </w:rPr>
      </w:pPr>
    </w:p>
    <w:p w14:paraId="7F7408C9" w14:textId="21821144" w:rsidR="00CB347E" w:rsidRDefault="00CB347E" w:rsidP="00CB347E">
      <w:pPr>
        <w:bidi/>
        <w:rPr>
          <w:rtl/>
          <w:lang w:bidi="ar-OM"/>
        </w:rPr>
      </w:pPr>
    </w:p>
    <w:p w14:paraId="15DD1621" w14:textId="5DA69AD9" w:rsidR="00CB347E" w:rsidRDefault="00CB347E" w:rsidP="00CB347E">
      <w:pPr>
        <w:bidi/>
        <w:rPr>
          <w:rtl/>
          <w:lang w:bidi="ar-OM"/>
        </w:rPr>
      </w:pPr>
    </w:p>
    <w:p w14:paraId="5B8F4CC6" w14:textId="23812EE2" w:rsidR="00CB347E" w:rsidRDefault="00CB347E" w:rsidP="00CB347E">
      <w:pPr>
        <w:bidi/>
        <w:rPr>
          <w:rtl/>
          <w:lang w:bidi="ar-OM"/>
        </w:rPr>
      </w:pPr>
    </w:p>
    <w:p w14:paraId="3C9E9FEF" w14:textId="2C6A5D2E" w:rsidR="00CB347E" w:rsidRDefault="00CB347E" w:rsidP="00CB347E">
      <w:pPr>
        <w:bidi/>
        <w:rPr>
          <w:rtl/>
          <w:lang w:bidi="ar-OM"/>
        </w:rPr>
      </w:pPr>
      <w:bookmarkStart w:id="7" w:name="_GoBack"/>
      <w:bookmarkEnd w:id="7"/>
    </w:p>
    <w:p w14:paraId="078580E3" w14:textId="27AE2968" w:rsidR="00CB347E" w:rsidRDefault="00CB347E" w:rsidP="00CB347E">
      <w:pPr>
        <w:bidi/>
        <w:rPr>
          <w:rtl/>
          <w:lang w:bidi="ar-OM"/>
        </w:rPr>
      </w:pPr>
    </w:p>
    <w:p w14:paraId="5F77434F" w14:textId="7D5E274E" w:rsidR="00CB347E" w:rsidRDefault="00CB347E" w:rsidP="00CB347E">
      <w:pPr>
        <w:bidi/>
        <w:rPr>
          <w:rtl/>
          <w:lang w:bidi="ar-OM"/>
        </w:rPr>
      </w:pPr>
    </w:p>
    <w:p w14:paraId="2016D3F9" w14:textId="77777777" w:rsidR="00CB347E" w:rsidRPr="00CB347E" w:rsidRDefault="00CB347E" w:rsidP="00CB347E">
      <w:pPr>
        <w:bidi/>
        <w:rPr>
          <w:rtl/>
          <w:lang w:bidi="ar-OM"/>
        </w:rPr>
      </w:pPr>
    </w:p>
    <w:p w14:paraId="619334EA" w14:textId="77777777" w:rsidR="009732E0" w:rsidRPr="001D058F" w:rsidRDefault="00BE60D5" w:rsidP="00BA4A8B">
      <w:pPr>
        <w:pStyle w:val="Heading1"/>
        <w:bidi/>
        <w:jc w:val="both"/>
        <w:rPr>
          <w:rFonts w:asciiTheme="minorHAnsi" w:hAnsiTheme="minorHAnsi" w:cstheme="minorHAnsi"/>
          <w:b/>
          <w:bCs/>
          <w:color w:val="000000" w:themeColor="text1"/>
          <w:sz w:val="28"/>
          <w:szCs w:val="28"/>
          <w:rtl/>
          <w:lang w:bidi="ar-OM"/>
        </w:rPr>
      </w:pPr>
      <w:r w:rsidRPr="001D058F">
        <w:rPr>
          <w:rFonts w:asciiTheme="minorHAnsi" w:hAnsiTheme="minorHAnsi" w:cstheme="minorHAnsi"/>
          <w:b/>
          <w:bCs/>
          <w:color w:val="000000" w:themeColor="text1"/>
          <w:sz w:val="28"/>
          <w:szCs w:val="28"/>
          <w:rtl/>
          <w:lang w:bidi="ar-OM"/>
        </w:rPr>
        <w:t>الإصدارات ذات الصلة:</w:t>
      </w:r>
      <w:bookmarkEnd w:id="6"/>
    </w:p>
    <w:p w14:paraId="6761EBB1" w14:textId="77777777" w:rsidR="00BE60D5" w:rsidRPr="001D058F" w:rsidRDefault="00BE60D5" w:rsidP="00BA4A8B">
      <w:pPr>
        <w:bidi/>
        <w:jc w:val="both"/>
        <w:rPr>
          <w:rFonts w:cstheme="minorHAnsi"/>
          <w:color w:val="000000" w:themeColor="text1"/>
          <w:sz w:val="26"/>
          <w:szCs w:val="26"/>
          <w:rtl/>
          <w:lang w:bidi="ar-OM"/>
        </w:rPr>
      </w:pPr>
      <w:r w:rsidRPr="001D058F">
        <w:rPr>
          <w:rFonts w:cstheme="minorHAnsi"/>
          <w:color w:val="000000" w:themeColor="text1"/>
          <w:sz w:val="26"/>
          <w:szCs w:val="26"/>
          <w:rtl/>
          <w:lang w:bidi="ar-OM"/>
        </w:rPr>
        <w:t>قانون حماية البيانات الشخصية الصادر بالمرسوم السلطاني رقم (6/2022).</w:t>
      </w:r>
    </w:p>
    <w:p w14:paraId="329BDAB7" w14:textId="77777777" w:rsidR="00BE60D5" w:rsidRPr="001D058F" w:rsidRDefault="00BE60D5" w:rsidP="00BA4A8B">
      <w:pPr>
        <w:bidi/>
        <w:jc w:val="both"/>
        <w:rPr>
          <w:rFonts w:cstheme="minorHAnsi"/>
          <w:color w:val="000000" w:themeColor="text1"/>
          <w:sz w:val="26"/>
          <w:szCs w:val="26"/>
          <w:rtl/>
          <w:lang w:bidi="ar-OM"/>
        </w:rPr>
      </w:pPr>
      <w:r w:rsidRPr="001D058F">
        <w:rPr>
          <w:rFonts w:cstheme="minorHAnsi"/>
          <w:color w:val="000000" w:themeColor="text1"/>
          <w:sz w:val="26"/>
          <w:szCs w:val="26"/>
          <w:rtl/>
          <w:lang w:bidi="ar-OM"/>
        </w:rPr>
        <w:t>اللائحة التنفيذية لقانون حماية البيانات الشخصية الصادرة بالقرار الوزاري رقم (34/2024).</w:t>
      </w:r>
    </w:p>
    <w:p w14:paraId="20226A29" w14:textId="77777777" w:rsidR="009732E0" w:rsidRPr="001D058F" w:rsidRDefault="009732E0" w:rsidP="00BA4A8B">
      <w:pPr>
        <w:bidi/>
        <w:jc w:val="both"/>
        <w:rPr>
          <w:rFonts w:cstheme="minorHAnsi"/>
          <w:color w:val="000000" w:themeColor="text1"/>
          <w:sz w:val="26"/>
          <w:szCs w:val="26"/>
          <w:rtl/>
          <w:lang w:bidi="ar-OM"/>
        </w:rPr>
      </w:pPr>
    </w:p>
    <w:p w14:paraId="634F6BE7" w14:textId="77777777" w:rsidR="009732E0" w:rsidRPr="001D058F" w:rsidRDefault="009732E0" w:rsidP="00BA4A8B">
      <w:pPr>
        <w:bidi/>
        <w:jc w:val="both"/>
        <w:rPr>
          <w:rFonts w:cstheme="minorHAnsi"/>
          <w:color w:val="000000" w:themeColor="text1"/>
          <w:sz w:val="26"/>
          <w:szCs w:val="26"/>
          <w:rtl/>
          <w:lang w:bidi="ar-OM"/>
        </w:rPr>
      </w:pPr>
    </w:p>
    <w:p w14:paraId="78EB61EB" w14:textId="77777777" w:rsidR="009732E0" w:rsidRPr="001D058F" w:rsidRDefault="009732E0" w:rsidP="00BA4A8B">
      <w:pPr>
        <w:bidi/>
        <w:jc w:val="both"/>
        <w:rPr>
          <w:rFonts w:cstheme="minorHAnsi"/>
          <w:color w:val="000000" w:themeColor="text1"/>
          <w:sz w:val="26"/>
          <w:szCs w:val="26"/>
          <w:rtl/>
          <w:lang w:bidi="ar-OM"/>
        </w:rPr>
      </w:pPr>
    </w:p>
    <w:p w14:paraId="79186EE0" w14:textId="77777777" w:rsidR="00BE60D5" w:rsidRPr="001D058F" w:rsidRDefault="00BE60D5" w:rsidP="00BA4A8B">
      <w:pPr>
        <w:bidi/>
        <w:jc w:val="both"/>
        <w:rPr>
          <w:rFonts w:cstheme="minorHAnsi"/>
          <w:color w:val="000000" w:themeColor="text1"/>
          <w:sz w:val="26"/>
          <w:szCs w:val="26"/>
          <w:rtl/>
          <w:lang w:bidi="ar-OM"/>
        </w:rPr>
      </w:pPr>
    </w:p>
    <w:p w14:paraId="396286FB" w14:textId="77777777" w:rsidR="00BE60D5" w:rsidRPr="001D058F" w:rsidRDefault="00BE60D5" w:rsidP="00BA4A8B">
      <w:pPr>
        <w:bidi/>
        <w:jc w:val="both"/>
        <w:rPr>
          <w:rFonts w:cstheme="minorHAnsi"/>
          <w:color w:val="000000" w:themeColor="text1"/>
          <w:sz w:val="26"/>
          <w:szCs w:val="26"/>
          <w:rtl/>
          <w:lang w:bidi="ar-OM"/>
        </w:rPr>
      </w:pPr>
    </w:p>
    <w:p w14:paraId="13E10B8D" w14:textId="77777777" w:rsidR="00BE60D5" w:rsidRPr="001D058F" w:rsidRDefault="00BE60D5" w:rsidP="00BA4A8B">
      <w:pPr>
        <w:bidi/>
        <w:jc w:val="both"/>
        <w:rPr>
          <w:rFonts w:cstheme="minorHAnsi"/>
          <w:color w:val="000000" w:themeColor="text1"/>
          <w:sz w:val="26"/>
          <w:szCs w:val="26"/>
          <w:lang w:bidi="ar-OM"/>
        </w:rPr>
      </w:pPr>
    </w:p>
    <w:sectPr w:rsidR="00BE60D5" w:rsidRPr="001D05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D8A84" w14:textId="77777777" w:rsidR="004C0CD8" w:rsidRDefault="004C0CD8" w:rsidP="005C18FA">
      <w:pPr>
        <w:spacing w:after="0" w:line="240" w:lineRule="auto"/>
      </w:pPr>
      <w:r>
        <w:separator/>
      </w:r>
    </w:p>
  </w:endnote>
  <w:endnote w:type="continuationSeparator" w:id="0">
    <w:p w14:paraId="0DD7DB4B" w14:textId="77777777" w:rsidR="004C0CD8" w:rsidRDefault="004C0CD8" w:rsidP="005C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A30C" w14:textId="77777777" w:rsidR="007E0FCA" w:rsidRPr="007E0FCA" w:rsidRDefault="007E0FCA" w:rsidP="007E0FCA">
    <w:pPr>
      <w:widowControl w:val="0"/>
      <w:pBdr>
        <w:top w:val="nil"/>
        <w:left w:val="nil"/>
        <w:bottom w:val="nil"/>
        <w:right w:val="nil"/>
        <w:between w:val="nil"/>
      </w:pBdr>
      <w:bidi/>
      <w:spacing w:after="0" w:line="276" w:lineRule="auto"/>
      <w:rPr>
        <w:rFonts w:ascii="Calibri" w:eastAsia="Calibri" w:hAnsi="Calibri" w:cs="Calibri"/>
        <w:color w:val="000000"/>
      </w:rPr>
    </w:pPr>
  </w:p>
  <w:tbl>
    <w:tblPr>
      <w:bidiVisual/>
      <w:tblW w:w="11745" w:type="dxa"/>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3"/>
      <w:gridCol w:w="3520"/>
      <w:gridCol w:w="2134"/>
      <w:gridCol w:w="2018"/>
    </w:tblGrid>
    <w:tr w:rsidR="007E0FCA" w:rsidRPr="007E0FCA" w14:paraId="21D683E7" w14:textId="77777777" w:rsidTr="00B125EF">
      <w:trPr>
        <w:trHeight w:val="620"/>
      </w:trPr>
      <w:tc>
        <w:tcPr>
          <w:tcW w:w="4073" w:type="dxa"/>
          <w:vAlign w:val="center"/>
        </w:tcPr>
        <w:p w14:paraId="1BDBE990"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tl/>
            </w:rPr>
            <w:t>وزارة النقل والاتصالات وتقنية المعلومات</w:t>
          </w:r>
        </w:p>
      </w:tc>
      <w:tc>
        <w:tcPr>
          <w:tcW w:w="3520" w:type="dxa"/>
          <w:vAlign w:val="center"/>
        </w:tcPr>
        <w:p w14:paraId="5E9C09DC" w14:textId="77777777" w:rsidR="00B125EF" w:rsidRPr="00B125EF" w:rsidRDefault="00B125EF" w:rsidP="00B125EF">
          <w:pPr>
            <w:jc w:val="center"/>
            <w:rPr>
              <w:rFonts w:ascii="Calibri" w:eastAsia="Calibri" w:hAnsi="Calibri" w:cs="Calibri"/>
              <w:sz w:val="16"/>
              <w:szCs w:val="16"/>
              <w:rtl/>
            </w:rPr>
          </w:pPr>
          <w:r w:rsidRPr="00B125EF">
            <w:rPr>
              <w:rFonts w:ascii="Calibri" w:eastAsia="Calibri" w:hAnsi="Calibri" w:cs="Calibri" w:hint="cs"/>
              <w:sz w:val="16"/>
              <w:szCs w:val="16"/>
              <w:rtl/>
            </w:rPr>
            <w:t>ال</w:t>
          </w:r>
          <w:r w:rsidRPr="00B125EF">
            <w:rPr>
              <w:rFonts w:ascii="Calibri" w:eastAsia="Calibri" w:hAnsi="Calibri" w:cs="Calibri"/>
              <w:sz w:val="16"/>
              <w:szCs w:val="16"/>
              <w:rtl/>
            </w:rPr>
            <w:t>دلي</w:t>
          </w:r>
          <w:r w:rsidRPr="00B125EF">
            <w:rPr>
              <w:rFonts w:ascii="Calibri" w:eastAsia="Calibri" w:hAnsi="Calibri" w:cs="Calibri" w:hint="cs"/>
              <w:sz w:val="16"/>
              <w:szCs w:val="16"/>
              <w:rtl/>
            </w:rPr>
            <w:t>ل الاسترشادي</w:t>
          </w:r>
          <w:r w:rsidRPr="00B125EF">
            <w:rPr>
              <w:rFonts w:ascii="Calibri" w:eastAsia="Calibri" w:hAnsi="Calibri" w:cs="Calibri"/>
              <w:sz w:val="16"/>
              <w:szCs w:val="16"/>
              <w:rtl/>
            </w:rPr>
            <w:t xml:space="preserve"> </w:t>
          </w:r>
          <w:r w:rsidRPr="00B125EF">
            <w:rPr>
              <w:rFonts w:ascii="Calibri" w:eastAsia="Calibri" w:hAnsi="Calibri" w:cs="Calibri" w:hint="cs"/>
              <w:sz w:val="16"/>
              <w:szCs w:val="16"/>
              <w:rtl/>
            </w:rPr>
            <w:t>ل</w:t>
          </w:r>
          <w:r w:rsidRPr="00B125EF">
            <w:rPr>
              <w:rFonts w:ascii="Calibri" w:eastAsia="Calibri" w:hAnsi="Calibri" w:cs="Calibri"/>
              <w:sz w:val="16"/>
              <w:szCs w:val="16"/>
              <w:rtl/>
            </w:rPr>
            <w:t>مسؤولية المتحكم عند التعاقد مع المعالج</w:t>
          </w:r>
        </w:p>
        <w:p w14:paraId="233320E1" w14:textId="77777777" w:rsidR="007E0FCA" w:rsidRPr="007E0FCA" w:rsidRDefault="007E0FCA" w:rsidP="007E0FCA">
          <w:pPr>
            <w:spacing w:after="0"/>
            <w:jc w:val="center"/>
            <w:rPr>
              <w:rFonts w:ascii="Calibri" w:eastAsia="Calibri" w:hAnsi="Calibri" w:cs="Calibri"/>
              <w:sz w:val="16"/>
              <w:szCs w:val="16"/>
            </w:rPr>
          </w:pPr>
        </w:p>
      </w:tc>
      <w:tc>
        <w:tcPr>
          <w:tcW w:w="2134" w:type="dxa"/>
          <w:vAlign w:val="center"/>
        </w:tcPr>
        <w:p w14:paraId="7B81170D"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tl/>
            </w:rPr>
            <w:t>النسخة</w:t>
          </w:r>
          <w:r w:rsidRPr="007E0FCA">
            <w:rPr>
              <w:rFonts w:ascii="Calibri" w:eastAsia="Calibri" w:hAnsi="Calibri" w:cs="Calibri"/>
              <w:sz w:val="16"/>
              <w:szCs w:val="16"/>
            </w:rPr>
            <w:t xml:space="preserve"> </w:t>
          </w:r>
        </w:p>
        <w:p w14:paraId="225E3A39"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Pr>
            <w:t>1</w:t>
          </w:r>
        </w:p>
      </w:tc>
      <w:tc>
        <w:tcPr>
          <w:tcW w:w="2018" w:type="dxa"/>
          <w:vAlign w:val="center"/>
        </w:tcPr>
        <w:p w14:paraId="13EC50C9"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tl/>
            </w:rPr>
            <w:t>الصفحة</w:t>
          </w:r>
        </w:p>
        <w:p w14:paraId="6BE3EBB6"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Pr>
            <w:fldChar w:fldCharType="begin"/>
          </w:r>
          <w:r w:rsidRPr="007E0FCA">
            <w:rPr>
              <w:rFonts w:ascii="Calibri" w:eastAsia="Calibri" w:hAnsi="Calibri" w:cs="Calibri"/>
              <w:sz w:val="16"/>
              <w:szCs w:val="16"/>
            </w:rPr>
            <w:instrText>PAGE</w:instrText>
          </w:r>
          <w:r w:rsidRPr="007E0FCA">
            <w:rPr>
              <w:rFonts w:ascii="Calibri" w:eastAsia="Calibri" w:hAnsi="Calibri" w:cs="Calibri"/>
              <w:sz w:val="16"/>
              <w:szCs w:val="16"/>
            </w:rPr>
            <w:fldChar w:fldCharType="separate"/>
          </w:r>
          <w:r w:rsidRPr="007E0FCA">
            <w:rPr>
              <w:rFonts w:ascii="Calibri" w:eastAsia="Calibri" w:hAnsi="Calibri" w:cs="Calibri"/>
              <w:sz w:val="16"/>
              <w:szCs w:val="16"/>
            </w:rPr>
            <w:t>1</w:t>
          </w:r>
          <w:r w:rsidRPr="007E0FCA">
            <w:rPr>
              <w:rFonts w:ascii="Calibri" w:eastAsia="Calibri" w:hAnsi="Calibri" w:cs="Calibri"/>
              <w:sz w:val="16"/>
              <w:szCs w:val="16"/>
            </w:rPr>
            <w:fldChar w:fldCharType="end"/>
          </w:r>
        </w:p>
      </w:tc>
    </w:tr>
  </w:tbl>
  <w:p w14:paraId="3D8F0637" w14:textId="77777777" w:rsidR="007E0FCA" w:rsidRDefault="007E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C14A4" w14:textId="77777777" w:rsidR="004C0CD8" w:rsidRDefault="004C0CD8" w:rsidP="005C18FA">
      <w:pPr>
        <w:spacing w:after="0" w:line="240" w:lineRule="auto"/>
      </w:pPr>
      <w:r>
        <w:separator/>
      </w:r>
    </w:p>
  </w:footnote>
  <w:footnote w:type="continuationSeparator" w:id="0">
    <w:p w14:paraId="7F6F78AC" w14:textId="77777777" w:rsidR="004C0CD8" w:rsidRDefault="004C0CD8" w:rsidP="005C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FDE98" w14:textId="77777777" w:rsidR="005C18FA" w:rsidRDefault="00A55F86">
    <w:pPr>
      <w:pStyle w:val="Header"/>
    </w:pPr>
    <w:r w:rsidRPr="00476AC4">
      <w:rPr>
        <w:rFonts w:ascii="Calibri" w:eastAsia="Calibri" w:hAnsi="Calibri" w:cs="Arial"/>
        <w:noProof/>
      </w:rPr>
      <w:drawing>
        <wp:anchor distT="0" distB="0" distL="114300" distR="114300" simplePos="0" relativeHeight="251661312" behindDoc="0" locked="0" layoutInCell="1" allowOverlap="1" wp14:anchorId="176A5E47" wp14:editId="66AF812A">
          <wp:simplePos x="0" y="0"/>
          <wp:positionH relativeFrom="column">
            <wp:posOffset>-863600</wp:posOffset>
          </wp:positionH>
          <wp:positionV relativeFrom="paragraph">
            <wp:posOffset>-393700</wp:posOffset>
          </wp:positionV>
          <wp:extent cx="2317750" cy="749430"/>
          <wp:effectExtent l="0" t="0" r="6350" b="0"/>
          <wp:wrapSquare wrapText="bothSides"/>
          <wp:docPr id="26" name="Picture 2" descr="cid:image001.png@01DAD6AD.BF9E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AD6AD.BF9E26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17750" cy="749430"/>
                  </a:xfrm>
                  <a:prstGeom prst="rect">
                    <a:avLst/>
                  </a:prstGeom>
                  <a:noFill/>
                  <a:ln>
                    <a:noFill/>
                  </a:ln>
                </pic:spPr>
              </pic:pic>
            </a:graphicData>
          </a:graphic>
        </wp:anchor>
      </w:drawing>
    </w:r>
    <w:r w:rsidR="005C18FA" w:rsidRPr="00877EF9">
      <w:rPr>
        <w:rFonts w:ascii="Sakkal Majalla" w:eastAsia="Arial" w:hAnsi="Sakkal Majalla" w:cs="Sakkal Majalla"/>
        <w:b/>
        <w:bCs/>
        <w:i/>
        <w:noProof/>
        <w:sz w:val="36"/>
        <w:szCs w:val="36"/>
        <w:u w:val="thick"/>
      </w:rPr>
      <w:drawing>
        <wp:anchor distT="0" distB="0" distL="114300" distR="114300" simplePos="0" relativeHeight="251659264" behindDoc="1" locked="0" layoutInCell="1" allowOverlap="1" wp14:anchorId="75FB0B03" wp14:editId="3AE25B5D">
          <wp:simplePos x="0" y="0"/>
          <wp:positionH relativeFrom="page">
            <wp:align>right</wp:align>
          </wp:positionH>
          <wp:positionV relativeFrom="page">
            <wp:align>top</wp:align>
          </wp:positionV>
          <wp:extent cx="4432300" cy="129476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32300" cy="12947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A9B"/>
    <w:multiLevelType w:val="hybridMultilevel"/>
    <w:tmpl w:val="B264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358"/>
    <w:multiLevelType w:val="hybridMultilevel"/>
    <w:tmpl w:val="B97AF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765E"/>
    <w:multiLevelType w:val="hybridMultilevel"/>
    <w:tmpl w:val="97F2A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1750B"/>
    <w:multiLevelType w:val="hybridMultilevel"/>
    <w:tmpl w:val="F2B2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412A8"/>
    <w:multiLevelType w:val="hybridMultilevel"/>
    <w:tmpl w:val="D95A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96B07"/>
    <w:multiLevelType w:val="hybridMultilevel"/>
    <w:tmpl w:val="955EBE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157F1"/>
    <w:multiLevelType w:val="multilevel"/>
    <w:tmpl w:val="E2DE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D1286"/>
    <w:multiLevelType w:val="multilevel"/>
    <w:tmpl w:val="169E03A2"/>
    <w:lvl w:ilvl="0">
      <w:start w:val="1"/>
      <w:numFmt w:val="decimal"/>
      <w:lvlText w:val="%1."/>
      <w:lvlJc w:val="left"/>
      <w:pPr>
        <w:tabs>
          <w:tab w:val="num" w:pos="810"/>
        </w:tabs>
        <w:ind w:left="81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21C95"/>
    <w:multiLevelType w:val="hybridMultilevel"/>
    <w:tmpl w:val="8140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F14BD"/>
    <w:multiLevelType w:val="hybridMultilevel"/>
    <w:tmpl w:val="9A8A0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15883"/>
    <w:multiLevelType w:val="hybridMultilevel"/>
    <w:tmpl w:val="D33087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DC7508"/>
    <w:multiLevelType w:val="multilevel"/>
    <w:tmpl w:val="F094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63A42"/>
    <w:multiLevelType w:val="multilevel"/>
    <w:tmpl w:val="C548D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503C2"/>
    <w:multiLevelType w:val="hybridMultilevel"/>
    <w:tmpl w:val="A5EE4C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076B7"/>
    <w:multiLevelType w:val="hybridMultilevel"/>
    <w:tmpl w:val="3B082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E680F"/>
    <w:multiLevelType w:val="multilevel"/>
    <w:tmpl w:val="B8BE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139B5"/>
    <w:multiLevelType w:val="hybridMultilevel"/>
    <w:tmpl w:val="45565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B1C86"/>
    <w:multiLevelType w:val="multilevel"/>
    <w:tmpl w:val="DF0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80170"/>
    <w:multiLevelType w:val="multilevel"/>
    <w:tmpl w:val="A88C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90AEB"/>
    <w:multiLevelType w:val="hybridMultilevel"/>
    <w:tmpl w:val="3D821186"/>
    <w:lvl w:ilvl="0" w:tplc="4A365E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0175D"/>
    <w:multiLevelType w:val="multilevel"/>
    <w:tmpl w:val="E04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A5971"/>
    <w:multiLevelType w:val="multilevel"/>
    <w:tmpl w:val="3EA6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814E04"/>
    <w:multiLevelType w:val="multilevel"/>
    <w:tmpl w:val="57A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56FF4"/>
    <w:multiLevelType w:val="hybridMultilevel"/>
    <w:tmpl w:val="49E40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E2780"/>
    <w:multiLevelType w:val="multilevel"/>
    <w:tmpl w:val="361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56B16"/>
    <w:multiLevelType w:val="multilevel"/>
    <w:tmpl w:val="D908B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5B3F8B"/>
    <w:multiLevelType w:val="hybridMultilevel"/>
    <w:tmpl w:val="CEE2295C"/>
    <w:lvl w:ilvl="0" w:tplc="4A365E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C17AF3"/>
    <w:multiLevelType w:val="hybridMultilevel"/>
    <w:tmpl w:val="0024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C46569"/>
    <w:multiLevelType w:val="hybridMultilevel"/>
    <w:tmpl w:val="902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B38B8"/>
    <w:multiLevelType w:val="hybridMultilevel"/>
    <w:tmpl w:val="2C12F946"/>
    <w:lvl w:ilvl="0" w:tplc="A7B8E8C8">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24466"/>
    <w:multiLevelType w:val="multilevel"/>
    <w:tmpl w:val="947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B41C1"/>
    <w:multiLevelType w:val="hybridMultilevel"/>
    <w:tmpl w:val="2026D29A"/>
    <w:lvl w:ilvl="0" w:tplc="00B476A2">
      <w:start w:val="1"/>
      <w:numFmt w:val="decimal"/>
      <w:lvlText w:val="%1."/>
      <w:lvlJc w:val="left"/>
      <w:pPr>
        <w:ind w:left="720" w:hanging="360"/>
      </w:pPr>
      <w:rPr>
        <w:b/>
        <w:bCs/>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C054A6B"/>
    <w:multiLevelType w:val="hybridMultilevel"/>
    <w:tmpl w:val="4AF63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C6EB9"/>
    <w:multiLevelType w:val="multilevel"/>
    <w:tmpl w:val="C548D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75431"/>
    <w:multiLevelType w:val="hybridMultilevel"/>
    <w:tmpl w:val="670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923DD"/>
    <w:multiLevelType w:val="hybridMultilevel"/>
    <w:tmpl w:val="5E1A73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14836"/>
    <w:multiLevelType w:val="hybridMultilevel"/>
    <w:tmpl w:val="025E4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6"/>
  </w:num>
  <w:num w:numId="4">
    <w:abstractNumId w:val="34"/>
  </w:num>
  <w:num w:numId="5">
    <w:abstractNumId w:val="4"/>
  </w:num>
  <w:num w:numId="6">
    <w:abstractNumId w:val="9"/>
  </w:num>
  <w:num w:numId="7">
    <w:abstractNumId w:val="13"/>
  </w:num>
  <w:num w:numId="8">
    <w:abstractNumId w:val="3"/>
  </w:num>
  <w:num w:numId="9">
    <w:abstractNumId w:val="27"/>
  </w:num>
  <w:num w:numId="10">
    <w:abstractNumId w:val="18"/>
  </w:num>
  <w:num w:numId="11">
    <w:abstractNumId w:val="22"/>
  </w:num>
  <w:num w:numId="12">
    <w:abstractNumId w:val="8"/>
  </w:num>
  <w:num w:numId="13">
    <w:abstractNumId w:val="36"/>
  </w:num>
  <w:num w:numId="14">
    <w:abstractNumId w:val="23"/>
  </w:num>
  <w:num w:numId="15">
    <w:abstractNumId w:val="32"/>
  </w:num>
  <w:num w:numId="16">
    <w:abstractNumId w:val="35"/>
  </w:num>
  <w:num w:numId="17">
    <w:abstractNumId w:val="28"/>
  </w:num>
  <w:num w:numId="18">
    <w:abstractNumId w:val="14"/>
  </w:num>
  <w:num w:numId="19">
    <w:abstractNumId w:val="1"/>
  </w:num>
  <w:num w:numId="20">
    <w:abstractNumId w:val="10"/>
  </w:num>
  <w:num w:numId="21">
    <w:abstractNumId w:val="5"/>
  </w:num>
  <w:num w:numId="22">
    <w:abstractNumId w:val="16"/>
  </w:num>
  <w:num w:numId="23">
    <w:abstractNumId w:val="2"/>
  </w:num>
  <w:num w:numId="24">
    <w:abstractNumId w:val="25"/>
  </w:num>
  <w:num w:numId="25">
    <w:abstractNumId w:val="7"/>
  </w:num>
  <w:num w:numId="26">
    <w:abstractNumId w:val="15"/>
  </w:num>
  <w:num w:numId="27">
    <w:abstractNumId w:val="6"/>
  </w:num>
  <w:num w:numId="28">
    <w:abstractNumId w:val="30"/>
  </w:num>
  <w:num w:numId="29">
    <w:abstractNumId w:val="24"/>
  </w:num>
  <w:num w:numId="30">
    <w:abstractNumId w:val="12"/>
  </w:num>
  <w:num w:numId="31">
    <w:abstractNumId w:val="33"/>
  </w:num>
  <w:num w:numId="32">
    <w:abstractNumId w:val="11"/>
  </w:num>
  <w:num w:numId="33">
    <w:abstractNumId w:val="29"/>
  </w:num>
  <w:num w:numId="34">
    <w:abstractNumId w:val="20"/>
  </w:num>
  <w:num w:numId="35">
    <w:abstractNumId w:val="31"/>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38"/>
    <w:rsid w:val="000014AE"/>
    <w:rsid w:val="0000707A"/>
    <w:rsid w:val="00021C11"/>
    <w:rsid w:val="000370C2"/>
    <w:rsid w:val="00052EB7"/>
    <w:rsid w:val="0005689E"/>
    <w:rsid w:val="00070223"/>
    <w:rsid w:val="00083A99"/>
    <w:rsid w:val="00083B55"/>
    <w:rsid w:val="00083E07"/>
    <w:rsid w:val="000A25A3"/>
    <w:rsid w:val="000C1A1A"/>
    <w:rsid w:val="000E2137"/>
    <w:rsid w:val="000E4AE6"/>
    <w:rsid w:val="000E7A87"/>
    <w:rsid w:val="000F028E"/>
    <w:rsid w:val="000F4C2A"/>
    <w:rsid w:val="00100432"/>
    <w:rsid w:val="00102900"/>
    <w:rsid w:val="0012144A"/>
    <w:rsid w:val="001242FF"/>
    <w:rsid w:val="00126012"/>
    <w:rsid w:val="00131AC4"/>
    <w:rsid w:val="001333A7"/>
    <w:rsid w:val="00150E8C"/>
    <w:rsid w:val="00154D8B"/>
    <w:rsid w:val="00165D90"/>
    <w:rsid w:val="00172A6C"/>
    <w:rsid w:val="00175B89"/>
    <w:rsid w:val="001851B4"/>
    <w:rsid w:val="001B1329"/>
    <w:rsid w:val="001B759B"/>
    <w:rsid w:val="001D058F"/>
    <w:rsid w:val="001D466A"/>
    <w:rsid w:val="001E1712"/>
    <w:rsid w:val="0022029A"/>
    <w:rsid w:val="00240104"/>
    <w:rsid w:val="00245974"/>
    <w:rsid w:val="002629E9"/>
    <w:rsid w:val="00263252"/>
    <w:rsid w:val="00263633"/>
    <w:rsid w:val="002841A8"/>
    <w:rsid w:val="002A34D8"/>
    <w:rsid w:val="002B3FEE"/>
    <w:rsid w:val="002E2BCB"/>
    <w:rsid w:val="002F544E"/>
    <w:rsid w:val="002F678C"/>
    <w:rsid w:val="00300D80"/>
    <w:rsid w:val="0030290B"/>
    <w:rsid w:val="00306538"/>
    <w:rsid w:val="00307C7D"/>
    <w:rsid w:val="00327B2D"/>
    <w:rsid w:val="00331158"/>
    <w:rsid w:val="00335B3D"/>
    <w:rsid w:val="00337359"/>
    <w:rsid w:val="00340A49"/>
    <w:rsid w:val="003476B3"/>
    <w:rsid w:val="00356425"/>
    <w:rsid w:val="0036685A"/>
    <w:rsid w:val="00381087"/>
    <w:rsid w:val="0039085D"/>
    <w:rsid w:val="0039696B"/>
    <w:rsid w:val="003A47F7"/>
    <w:rsid w:val="003A4A9A"/>
    <w:rsid w:val="003B4707"/>
    <w:rsid w:val="003C646D"/>
    <w:rsid w:val="003C776B"/>
    <w:rsid w:val="003D5883"/>
    <w:rsid w:val="003F51DA"/>
    <w:rsid w:val="00406D39"/>
    <w:rsid w:val="00432C95"/>
    <w:rsid w:val="00450A23"/>
    <w:rsid w:val="00457414"/>
    <w:rsid w:val="00464CA4"/>
    <w:rsid w:val="00464DE8"/>
    <w:rsid w:val="00481559"/>
    <w:rsid w:val="00484467"/>
    <w:rsid w:val="004852AA"/>
    <w:rsid w:val="00495CF4"/>
    <w:rsid w:val="00497383"/>
    <w:rsid w:val="004B6569"/>
    <w:rsid w:val="004B6CC0"/>
    <w:rsid w:val="004C0CD8"/>
    <w:rsid w:val="004E5090"/>
    <w:rsid w:val="004F14D4"/>
    <w:rsid w:val="005164AA"/>
    <w:rsid w:val="00516AA3"/>
    <w:rsid w:val="00525247"/>
    <w:rsid w:val="0053496D"/>
    <w:rsid w:val="0054306F"/>
    <w:rsid w:val="00544D30"/>
    <w:rsid w:val="005473CC"/>
    <w:rsid w:val="0055006E"/>
    <w:rsid w:val="0055689B"/>
    <w:rsid w:val="00557954"/>
    <w:rsid w:val="005826CE"/>
    <w:rsid w:val="00587D38"/>
    <w:rsid w:val="00590EDF"/>
    <w:rsid w:val="00590F54"/>
    <w:rsid w:val="005953C8"/>
    <w:rsid w:val="005A1D90"/>
    <w:rsid w:val="005B0446"/>
    <w:rsid w:val="005C18FA"/>
    <w:rsid w:val="005C424A"/>
    <w:rsid w:val="005F4DE5"/>
    <w:rsid w:val="00603801"/>
    <w:rsid w:val="00610A71"/>
    <w:rsid w:val="006229E6"/>
    <w:rsid w:val="00622F41"/>
    <w:rsid w:val="00644583"/>
    <w:rsid w:val="00687C7D"/>
    <w:rsid w:val="006A0A98"/>
    <w:rsid w:val="006C0507"/>
    <w:rsid w:val="006D7401"/>
    <w:rsid w:val="006E1B1C"/>
    <w:rsid w:val="006E6482"/>
    <w:rsid w:val="006E6D47"/>
    <w:rsid w:val="006E7755"/>
    <w:rsid w:val="00701D4D"/>
    <w:rsid w:val="00705B3C"/>
    <w:rsid w:val="007309BA"/>
    <w:rsid w:val="007424BC"/>
    <w:rsid w:val="007465FB"/>
    <w:rsid w:val="00760EC8"/>
    <w:rsid w:val="007A40EB"/>
    <w:rsid w:val="007A6C97"/>
    <w:rsid w:val="007D1343"/>
    <w:rsid w:val="007D50A7"/>
    <w:rsid w:val="007D59C2"/>
    <w:rsid w:val="007E0FCA"/>
    <w:rsid w:val="007E2F64"/>
    <w:rsid w:val="007E692E"/>
    <w:rsid w:val="007F669F"/>
    <w:rsid w:val="007F7B31"/>
    <w:rsid w:val="0080793A"/>
    <w:rsid w:val="00831AAB"/>
    <w:rsid w:val="008506CD"/>
    <w:rsid w:val="008515F7"/>
    <w:rsid w:val="00857F38"/>
    <w:rsid w:val="008617DA"/>
    <w:rsid w:val="00862A87"/>
    <w:rsid w:val="008965E0"/>
    <w:rsid w:val="008D2F75"/>
    <w:rsid w:val="008E4843"/>
    <w:rsid w:val="00902635"/>
    <w:rsid w:val="00923137"/>
    <w:rsid w:val="00934EC7"/>
    <w:rsid w:val="0096104B"/>
    <w:rsid w:val="009646A9"/>
    <w:rsid w:val="009732A3"/>
    <w:rsid w:val="009732E0"/>
    <w:rsid w:val="009A7F3B"/>
    <w:rsid w:val="009B668B"/>
    <w:rsid w:val="009C1A4B"/>
    <w:rsid w:val="009F03FB"/>
    <w:rsid w:val="009F41FE"/>
    <w:rsid w:val="00A020D9"/>
    <w:rsid w:val="00A04288"/>
    <w:rsid w:val="00A04A2E"/>
    <w:rsid w:val="00A233BD"/>
    <w:rsid w:val="00A5542C"/>
    <w:rsid w:val="00A55F86"/>
    <w:rsid w:val="00A635C5"/>
    <w:rsid w:val="00A96452"/>
    <w:rsid w:val="00AA2049"/>
    <w:rsid w:val="00AA3428"/>
    <w:rsid w:val="00AB432F"/>
    <w:rsid w:val="00AC6AB0"/>
    <w:rsid w:val="00AF0549"/>
    <w:rsid w:val="00AF117D"/>
    <w:rsid w:val="00AF73A3"/>
    <w:rsid w:val="00B03E8B"/>
    <w:rsid w:val="00B060B4"/>
    <w:rsid w:val="00B125EF"/>
    <w:rsid w:val="00B25900"/>
    <w:rsid w:val="00B40414"/>
    <w:rsid w:val="00B40623"/>
    <w:rsid w:val="00B53437"/>
    <w:rsid w:val="00B710A2"/>
    <w:rsid w:val="00B71206"/>
    <w:rsid w:val="00B73F39"/>
    <w:rsid w:val="00B97491"/>
    <w:rsid w:val="00BA4A8B"/>
    <w:rsid w:val="00BB4041"/>
    <w:rsid w:val="00BB5773"/>
    <w:rsid w:val="00BD0F1A"/>
    <w:rsid w:val="00BD3B57"/>
    <w:rsid w:val="00BE60D5"/>
    <w:rsid w:val="00BF3662"/>
    <w:rsid w:val="00BF646F"/>
    <w:rsid w:val="00C07BC2"/>
    <w:rsid w:val="00C105FC"/>
    <w:rsid w:val="00C15E52"/>
    <w:rsid w:val="00C24206"/>
    <w:rsid w:val="00C243DE"/>
    <w:rsid w:val="00C34B7A"/>
    <w:rsid w:val="00C36DD4"/>
    <w:rsid w:val="00C60037"/>
    <w:rsid w:val="00C74612"/>
    <w:rsid w:val="00C81D5F"/>
    <w:rsid w:val="00C82087"/>
    <w:rsid w:val="00CA1889"/>
    <w:rsid w:val="00CA40AD"/>
    <w:rsid w:val="00CB27C2"/>
    <w:rsid w:val="00CB347E"/>
    <w:rsid w:val="00CB7579"/>
    <w:rsid w:val="00CD3F31"/>
    <w:rsid w:val="00CF210D"/>
    <w:rsid w:val="00D13560"/>
    <w:rsid w:val="00D219F8"/>
    <w:rsid w:val="00D460CC"/>
    <w:rsid w:val="00D56089"/>
    <w:rsid w:val="00D62436"/>
    <w:rsid w:val="00D8465F"/>
    <w:rsid w:val="00D90A59"/>
    <w:rsid w:val="00DA44E1"/>
    <w:rsid w:val="00DA6CE6"/>
    <w:rsid w:val="00DD114B"/>
    <w:rsid w:val="00DD2D14"/>
    <w:rsid w:val="00DE5707"/>
    <w:rsid w:val="00DF1954"/>
    <w:rsid w:val="00DF5FEE"/>
    <w:rsid w:val="00E03755"/>
    <w:rsid w:val="00E174CE"/>
    <w:rsid w:val="00E17CB1"/>
    <w:rsid w:val="00E224E6"/>
    <w:rsid w:val="00E22A74"/>
    <w:rsid w:val="00E24F00"/>
    <w:rsid w:val="00E44958"/>
    <w:rsid w:val="00E44C6C"/>
    <w:rsid w:val="00E45D0A"/>
    <w:rsid w:val="00E478AD"/>
    <w:rsid w:val="00E67A0B"/>
    <w:rsid w:val="00EB65EB"/>
    <w:rsid w:val="00EB6C6F"/>
    <w:rsid w:val="00ED10AF"/>
    <w:rsid w:val="00ED5E85"/>
    <w:rsid w:val="00ED69E1"/>
    <w:rsid w:val="00ED7347"/>
    <w:rsid w:val="00EE5FA6"/>
    <w:rsid w:val="00EF46A4"/>
    <w:rsid w:val="00EF6379"/>
    <w:rsid w:val="00EF6BB2"/>
    <w:rsid w:val="00F11A04"/>
    <w:rsid w:val="00F26E2C"/>
    <w:rsid w:val="00F373F3"/>
    <w:rsid w:val="00F447C9"/>
    <w:rsid w:val="00F60D31"/>
    <w:rsid w:val="00F61134"/>
    <w:rsid w:val="00F83128"/>
    <w:rsid w:val="00F9453E"/>
    <w:rsid w:val="00FA27BB"/>
    <w:rsid w:val="00FA3283"/>
    <w:rsid w:val="00FB48C2"/>
    <w:rsid w:val="00FC2F4E"/>
    <w:rsid w:val="00FC4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EF617"/>
  <w15:chartTrackingRefBased/>
  <w15:docId w15:val="{B5C6E761-17C1-49E5-B0AC-AFE4251D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5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7A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D2F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9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2900"/>
    <w:rPr>
      <w:b/>
      <w:bCs/>
    </w:rPr>
  </w:style>
  <w:style w:type="character" w:customStyle="1" w:styleId="Heading3Char">
    <w:name w:val="Heading 3 Char"/>
    <w:basedOn w:val="DefaultParagraphFont"/>
    <w:link w:val="Heading3"/>
    <w:uiPriority w:val="9"/>
    <w:rsid w:val="008D2F75"/>
    <w:rPr>
      <w:rFonts w:ascii="Times New Roman" w:eastAsia="Times New Roman" w:hAnsi="Times New Roman" w:cs="Times New Roman"/>
      <w:b/>
      <w:bCs/>
      <w:sz w:val="27"/>
      <w:szCs w:val="27"/>
    </w:rPr>
  </w:style>
  <w:style w:type="paragraph" w:styleId="ListParagraph">
    <w:name w:val="List Paragraph"/>
    <w:basedOn w:val="Normal"/>
    <w:uiPriority w:val="34"/>
    <w:qFormat/>
    <w:rsid w:val="005164AA"/>
    <w:pPr>
      <w:ind w:left="720"/>
      <w:contextualSpacing/>
    </w:pPr>
  </w:style>
  <w:style w:type="paragraph" w:styleId="Header">
    <w:name w:val="header"/>
    <w:basedOn w:val="Normal"/>
    <w:link w:val="HeaderChar"/>
    <w:uiPriority w:val="99"/>
    <w:unhideWhenUsed/>
    <w:rsid w:val="005C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8FA"/>
  </w:style>
  <w:style w:type="paragraph" w:styleId="Footer">
    <w:name w:val="footer"/>
    <w:basedOn w:val="Normal"/>
    <w:link w:val="FooterChar"/>
    <w:uiPriority w:val="99"/>
    <w:unhideWhenUsed/>
    <w:rsid w:val="005C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8FA"/>
  </w:style>
  <w:style w:type="table" w:styleId="GridTable4">
    <w:name w:val="Grid Table 4"/>
    <w:basedOn w:val="TableNormal"/>
    <w:uiPriority w:val="49"/>
    <w:rsid w:val="00A964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0E7A8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B7A"/>
    <w:rPr>
      <w:rFonts w:ascii="Segoe UI" w:hAnsi="Segoe UI" w:cs="Segoe UI"/>
      <w:sz w:val="18"/>
      <w:szCs w:val="18"/>
    </w:rPr>
  </w:style>
  <w:style w:type="character" w:customStyle="1" w:styleId="Heading1Char">
    <w:name w:val="Heading 1 Char"/>
    <w:basedOn w:val="DefaultParagraphFont"/>
    <w:link w:val="Heading1"/>
    <w:uiPriority w:val="9"/>
    <w:rsid w:val="001D05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D058F"/>
    <w:pPr>
      <w:outlineLvl w:val="9"/>
    </w:pPr>
  </w:style>
  <w:style w:type="paragraph" w:styleId="TOC1">
    <w:name w:val="toc 1"/>
    <w:basedOn w:val="Normal"/>
    <w:next w:val="Normal"/>
    <w:autoRedefine/>
    <w:uiPriority w:val="39"/>
    <w:unhideWhenUsed/>
    <w:rsid w:val="001D058F"/>
    <w:pPr>
      <w:spacing w:after="100"/>
    </w:pPr>
  </w:style>
  <w:style w:type="character" w:styleId="Hyperlink">
    <w:name w:val="Hyperlink"/>
    <w:basedOn w:val="DefaultParagraphFont"/>
    <w:uiPriority w:val="99"/>
    <w:unhideWhenUsed/>
    <w:rsid w:val="001D058F"/>
    <w:rPr>
      <w:color w:val="0563C1" w:themeColor="hyperlink"/>
      <w:u w:val="single"/>
    </w:rPr>
  </w:style>
  <w:style w:type="character" w:styleId="CommentReference">
    <w:name w:val="annotation reference"/>
    <w:basedOn w:val="DefaultParagraphFont"/>
    <w:uiPriority w:val="99"/>
    <w:semiHidden/>
    <w:unhideWhenUsed/>
    <w:rsid w:val="00EF6BB2"/>
    <w:rPr>
      <w:sz w:val="16"/>
      <w:szCs w:val="16"/>
    </w:rPr>
  </w:style>
  <w:style w:type="paragraph" w:styleId="CommentText">
    <w:name w:val="annotation text"/>
    <w:basedOn w:val="Normal"/>
    <w:link w:val="CommentTextChar"/>
    <w:uiPriority w:val="99"/>
    <w:semiHidden/>
    <w:unhideWhenUsed/>
    <w:rsid w:val="00EF6BB2"/>
    <w:pPr>
      <w:spacing w:line="240" w:lineRule="auto"/>
    </w:pPr>
    <w:rPr>
      <w:sz w:val="20"/>
      <w:szCs w:val="20"/>
    </w:rPr>
  </w:style>
  <w:style w:type="character" w:customStyle="1" w:styleId="CommentTextChar">
    <w:name w:val="Comment Text Char"/>
    <w:basedOn w:val="DefaultParagraphFont"/>
    <w:link w:val="CommentText"/>
    <w:uiPriority w:val="99"/>
    <w:semiHidden/>
    <w:rsid w:val="00EF6BB2"/>
    <w:rPr>
      <w:sz w:val="20"/>
      <w:szCs w:val="20"/>
    </w:rPr>
  </w:style>
  <w:style w:type="paragraph" w:styleId="CommentSubject">
    <w:name w:val="annotation subject"/>
    <w:basedOn w:val="CommentText"/>
    <w:next w:val="CommentText"/>
    <w:link w:val="CommentSubjectChar"/>
    <w:uiPriority w:val="99"/>
    <w:semiHidden/>
    <w:unhideWhenUsed/>
    <w:rsid w:val="00EF6BB2"/>
    <w:rPr>
      <w:b/>
      <w:bCs/>
    </w:rPr>
  </w:style>
  <w:style w:type="character" w:customStyle="1" w:styleId="CommentSubjectChar">
    <w:name w:val="Comment Subject Char"/>
    <w:basedOn w:val="CommentTextChar"/>
    <w:link w:val="CommentSubject"/>
    <w:uiPriority w:val="99"/>
    <w:semiHidden/>
    <w:rsid w:val="00EF6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7821">
      <w:bodyDiv w:val="1"/>
      <w:marLeft w:val="0"/>
      <w:marRight w:val="0"/>
      <w:marTop w:val="0"/>
      <w:marBottom w:val="0"/>
      <w:divBdr>
        <w:top w:val="none" w:sz="0" w:space="0" w:color="auto"/>
        <w:left w:val="none" w:sz="0" w:space="0" w:color="auto"/>
        <w:bottom w:val="none" w:sz="0" w:space="0" w:color="auto"/>
        <w:right w:val="none" w:sz="0" w:space="0" w:color="auto"/>
      </w:divBdr>
    </w:div>
    <w:div w:id="92089501">
      <w:bodyDiv w:val="1"/>
      <w:marLeft w:val="0"/>
      <w:marRight w:val="0"/>
      <w:marTop w:val="0"/>
      <w:marBottom w:val="0"/>
      <w:divBdr>
        <w:top w:val="none" w:sz="0" w:space="0" w:color="auto"/>
        <w:left w:val="none" w:sz="0" w:space="0" w:color="auto"/>
        <w:bottom w:val="none" w:sz="0" w:space="0" w:color="auto"/>
        <w:right w:val="none" w:sz="0" w:space="0" w:color="auto"/>
      </w:divBdr>
    </w:div>
    <w:div w:id="187456360">
      <w:bodyDiv w:val="1"/>
      <w:marLeft w:val="0"/>
      <w:marRight w:val="0"/>
      <w:marTop w:val="0"/>
      <w:marBottom w:val="0"/>
      <w:divBdr>
        <w:top w:val="none" w:sz="0" w:space="0" w:color="auto"/>
        <w:left w:val="none" w:sz="0" w:space="0" w:color="auto"/>
        <w:bottom w:val="none" w:sz="0" w:space="0" w:color="auto"/>
        <w:right w:val="none" w:sz="0" w:space="0" w:color="auto"/>
      </w:divBdr>
    </w:div>
    <w:div w:id="349261415">
      <w:bodyDiv w:val="1"/>
      <w:marLeft w:val="0"/>
      <w:marRight w:val="0"/>
      <w:marTop w:val="0"/>
      <w:marBottom w:val="0"/>
      <w:divBdr>
        <w:top w:val="none" w:sz="0" w:space="0" w:color="auto"/>
        <w:left w:val="none" w:sz="0" w:space="0" w:color="auto"/>
        <w:bottom w:val="none" w:sz="0" w:space="0" w:color="auto"/>
        <w:right w:val="none" w:sz="0" w:space="0" w:color="auto"/>
      </w:divBdr>
    </w:div>
    <w:div w:id="456333603">
      <w:bodyDiv w:val="1"/>
      <w:marLeft w:val="0"/>
      <w:marRight w:val="0"/>
      <w:marTop w:val="0"/>
      <w:marBottom w:val="0"/>
      <w:divBdr>
        <w:top w:val="none" w:sz="0" w:space="0" w:color="auto"/>
        <w:left w:val="none" w:sz="0" w:space="0" w:color="auto"/>
        <w:bottom w:val="none" w:sz="0" w:space="0" w:color="auto"/>
        <w:right w:val="none" w:sz="0" w:space="0" w:color="auto"/>
      </w:divBdr>
    </w:div>
    <w:div w:id="899368794">
      <w:bodyDiv w:val="1"/>
      <w:marLeft w:val="0"/>
      <w:marRight w:val="0"/>
      <w:marTop w:val="0"/>
      <w:marBottom w:val="0"/>
      <w:divBdr>
        <w:top w:val="none" w:sz="0" w:space="0" w:color="auto"/>
        <w:left w:val="none" w:sz="0" w:space="0" w:color="auto"/>
        <w:bottom w:val="none" w:sz="0" w:space="0" w:color="auto"/>
        <w:right w:val="none" w:sz="0" w:space="0" w:color="auto"/>
      </w:divBdr>
    </w:div>
    <w:div w:id="985427064">
      <w:bodyDiv w:val="1"/>
      <w:marLeft w:val="0"/>
      <w:marRight w:val="0"/>
      <w:marTop w:val="0"/>
      <w:marBottom w:val="0"/>
      <w:divBdr>
        <w:top w:val="none" w:sz="0" w:space="0" w:color="auto"/>
        <w:left w:val="none" w:sz="0" w:space="0" w:color="auto"/>
        <w:bottom w:val="none" w:sz="0" w:space="0" w:color="auto"/>
        <w:right w:val="none" w:sz="0" w:space="0" w:color="auto"/>
      </w:divBdr>
    </w:div>
    <w:div w:id="1040520502">
      <w:bodyDiv w:val="1"/>
      <w:marLeft w:val="0"/>
      <w:marRight w:val="0"/>
      <w:marTop w:val="0"/>
      <w:marBottom w:val="0"/>
      <w:divBdr>
        <w:top w:val="none" w:sz="0" w:space="0" w:color="auto"/>
        <w:left w:val="none" w:sz="0" w:space="0" w:color="auto"/>
        <w:bottom w:val="none" w:sz="0" w:space="0" w:color="auto"/>
        <w:right w:val="none" w:sz="0" w:space="0" w:color="auto"/>
      </w:divBdr>
    </w:div>
    <w:div w:id="1143624674">
      <w:bodyDiv w:val="1"/>
      <w:marLeft w:val="0"/>
      <w:marRight w:val="0"/>
      <w:marTop w:val="0"/>
      <w:marBottom w:val="0"/>
      <w:divBdr>
        <w:top w:val="none" w:sz="0" w:space="0" w:color="auto"/>
        <w:left w:val="none" w:sz="0" w:space="0" w:color="auto"/>
        <w:bottom w:val="none" w:sz="0" w:space="0" w:color="auto"/>
        <w:right w:val="none" w:sz="0" w:space="0" w:color="auto"/>
      </w:divBdr>
    </w:div>
    <w:div w:id="1295597633">
      <w:bodyDiv w:val="1"/>
      <w:marLeft w:val="0"/>
      <w:marRight w:val="0"/>
      <w:marTop w:val="0"/>
      <w:marBottom w:val="0"/>
      <w:divBdr>
        <w:top w:val="none" w:sz="0" w:space="0" w:color="auto"/>
        <w:left w:val="none" w:sz="0" w:space="0" w:color="auto"/>
        <w:bottom w:val="none" w:sz="0" w:space="0" w:color="auto"/>
        <w:right w:val="none" w:sz="0" w:space="0" w:color="auto"/>
      </w:divBdr>
    </w:div>
    <w:div w:id="1296524188">
      <w:bodyDiv w:val="1"/>
      <w:marLeft w:val="0"/>
      <w:marRight w:val="0"/>
      <w:marTop w:val="0"/>
      <w:marBottom w:val="0"/>
      <w:divBdr>
        <w:top w:val="none" w:sz="0" w:space="0" w:color="auto"/>
        <w:left w:val="none" w:sz="0" w:space="0" w:color="auto"/>
        <w:bottom w:val="none" w:sz="0" w:space="0" w:color="auto"/>
        <w:right w:val="none" w:sz="0" w:space="0" w:color="auto"/>
      </w:divBdr>
    </w:div>
    <w:div w:id="1357929165">
      <w:bodyDiv w:val="1"/>
      <w:marLeft w:val="0"/>
      <w:marRight w:val="0"/>
      <w:marTop w:val="0"/>
      <w:marBottom w:val="0"/>
      <w:divBdr>
        <w:top w:val="none" w:sz="0" w:space="0" w:color="auto"/>
        <w:left w:val="none" w:sz="0" w:space="0" w:color="auto"/>
        <w:bottom w:val="none" w:sz="0" w:space="0" w:color="auto"/>
        <w:right w:val="none" w:sz="0" w:space="0" w:color="auto"/>
      </w:divBdr>
    </w:div>
    <w:div w:id="1425035337">
      <w:bodyDiv w:val="1"/>
      <w:marLeft w:val="0"/>
      <w:marRight w:val="0"/>
      <w:marTop w:val="0"/>
      <w:marBottom w:val="0"/>
      <w:divBdr>
        <w:top w:val="none" w:sz="0" w:space="0" w:color="auto"/>
        <w:left w:val="none" w:sz="0" w:space="0" w:color="auto"/>
        <w:bottom w:val="none" w:sz="0" w:space="0" w:color="auto"/>
        <w:right w:val="none" w:sz="0" w:space="0" w:color="auto"/>
      </w:divBdr>
    </w:div>
    <w:div w:id="1468887481">
      <w:bodyDiv w:val="1"/>
      <w:marLeft w:val="0"/>
      <w:marRight w:val="0"/>
      <w:marTop w:val="0"/>
      <w:marBottom w:val="0"/>
      <w:divBdr>
        <w:top w:val="none" w:sz="0" w:space="0" w:color="auto"/>
        <w:left w:val="none" w:sz="0" w:space="0" w:color="auto"/>
        <w:bottom w:val="none" w:sz="0" w:space="0" w:color="auto"/>
        <w:right w:val="none" w:sz="0" w:space="0" w:color="auto"/>
      </w:divBdr>
    </w:div>
    <w:div w:id="1531995592">
      <w:bodyDiv w:val="1"/>
      <w:marLeft w:val="0"/>
      <w:marRight w:val="0"/>
      <w:marTop w:val="0"/>
      <w:marBottom w:val="0"/>
      <w:divBdr>
        <w:top w:val="none" w:sz="0" w:space="0" w:color="auto"/>
        <w:left w:val="none" w:sz="0" w:space="0" w:color="auto"/>
        <w:bottom w:val="none" w:sz="0" w:space="0" w:color="auto"/>
        <w:right w:val="none" w:sz="0" w:space="0" w:color="auto"/>
      </w:divBdr>
    </w:div>
    <w:div w:id="1605310422">
      <w:bodyDiv w:val="1"/>
      <w:marLeft w:val="0"/>
      <w:marRight w:val="0"/>
      <w:marTop w:val="0"/>
      <w:marBottom w:val="0"/>
      <w:divBdr>
        <w:top w:val="none" w:sz="0" w:space="0" w:color="auto"/>
        <w:left w:val="none" w:sz="0" w:space="0" w:color="auto"/>
        <w:bottom w:val="none" w:sz="0" w:space="0" w:color="auto"/>
        <w:right w:val="none" w:sz="0" w:space="0" w:color="auto"/>
      </w:divBdr>
    </w:div>
    <w:div w:id="1628659983">
      <w:bodyDiv w:val="1"/>
      <w:marLeft w:val="0"/>
      <w:marRight w:val="0"/>
      <w:marTop w:val="0"/>
      <w:marBottom w:val="0"/>
      <w:divBdr>
        <w:top w:val="none" w:sz="0" w:space="0" w:color="auto"/>
        <w:left w:val="none" w:sz="0" w:space="0" w:color="auto"/>
        <w:bottom w:val="none" w:sz="0" w:space="0" w:color="auto"/>
        <w:right w:val="none" w:sz="0" w:space="0" w:color="auto"/>
      </w:divBdr>
    </w:div>
    <w:div w:id="1630092279">
      <w:bodyDiv w:val="1"/>
      <w:marLeft w:val="0"/>
      <w:marRight w:val="0"/>
      <w:marTop w:val="0"/>
      <w:marBottom w:val="0"/>
      <w:divBdr>
        <w:top w:val="none" w:sz="0" w:space="0" w:color="auto"/>
        <w:left w:val="none" w:sz="0" w:space="0" w:color="auto"/>
        <w:bottom w:val="none" w:sz="0" w:space="0" w:color="auto"/>
        <w:right w:val="none" w:sz="0" w:space="0" w:color="auto"/>
      </w:divBdr>
    </w:div>
    <w:div w:id="1725327103">
      <w:bodyDiv w:val="1"/>
      <w:marLeft w:val="0"/>
      <w:marRight w:val="0"/>
      <w:marTop w:val="0"/>
      <w:marBottom w:val="0"/>
      <w:divBdr>
        <w:top w:val="none" w:sz="0" w:space="0" w:color="auto"/>
        <w:left w:val="none" w:sz="0" w:space="0" w:color="auto"/>
        <w:bottom w:val="none" w:sz="0" w:space="0" w:color="auto"/>
        <w:right w:val="none" w:sz="0" w:space="0" w:color="auto"/>
      </w:divBdr>
    </w:div>
    <w:div w:id="1789423152">
      <w:bodyDiv w:val="1"/>
      <w:marLeft w:val="0"/>
      <w:marRight w:val="0"/>
      <w:marTop w:val="0"/>
      <w:marBottom w:val="0"/>
      <w:divBdr>
        <w:top w:val="none" w:sz="0" w:space="0" w:color="auto"/>
        <w:left w:val="none" w:sz="0" w:space="0" w:color="auto"/>
        <w:bottom w:val="none" w:sz="0" w:space="0" w:color="auto"/>
        <w:right w:val="none" w:sz="0" w:space="0" w:color="auto"/>
      </w:divBdr>
    </w:div>
    <w:div w:id="1891110277">
      <w:bodyDiv w:val="1"/>
      <w:marLeft w:val="0"/>
      <w:marRight w:val="0"/>
      <w:marTop w:val="0"/>
      <w:marBottom w:val="0"/>
      <w:divBdr>
        <w:top w:val="none" w:sz="0" w:space="0" w:color="auto"/>
        <w:left w:val="none" w:sz="0" w:space="0" w:color="auto"/>
        <w:bottom w:val="none" w:sz="0" w:space="0" w:color="auto"/>
        <w:right w:val="none" w:sz="0" w:space="0" w:color="auto"/>
      </w:divBdr>
    </w:div>
    <w:div w:id="1924797284">
      <w:bodyDiv w:val="1"/>
      <w:marLeft w:val="0"/>
      <w:marRight w:val="0"/>
      <w:marTop w:val="0"/>
      <w:marBottom w:val="0"/>
      <w:divBdr>
        <w:top w:val="none" w:sz="0" w:space="0" w:color="auto"/>
        <w:left w:val="none" w:sz="0" w:space="0" w:color="auto"/>
        <w:bottom w:val="none" w:sz="0" w:space="0" w:color="auto"/>
        <w:right w:val="none" w:sz="0" w:space="0" w:color="auto"/>
      </w:divBdr>
    </w:div>
    <w:div w:id="206452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AD6AD.BF9E26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0B61-A21E-48FC-80B2-15FB9E87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9</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Amani Mohammed Ali Sulaiman Al Shmali</dc:creator>
  <cp:keywords/>
  <dc:description/>
  <cp:lastModifiedBy>Amani Mohammed Ali Sulaiman Al Shmali</cp:lastModifiedBy>
  <cp:revision>26</cp:revision>
  <dcterms:created xsi:type="dcterms:W3CDTF">2026-01-11T07:54:00Z</dcterms:created>
  <dcterms:modified xsi:type="dcterms:W3CDTF">2026-06-08T09:52:00Z</dcterms:modified>
</cp:coreProperties>
</file>